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90E1" w14:textId="77777777" w:rsidR="00414CFA" w:rsidRDefault="00164287" w:rsidP="00B52D60">
      <w:pPr>
        <w:rPr>
          <w:rFonts w:ascii="Book Antiqua" w:hAnsi="Book Antiqua"/>
          <w:b/>
          <w:color w:val="D19F69"/>
          <w:sz w:val="26"/>
          <w:szCs w:val="26"/>
          <w:lang w:val="sq-AL"/>
        </w:rPr>
      </w:pPr>
      <w:r w:rsidRPr="00270AFA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AD1C966" wp14:editId="4D2820ED">
            <wp:simplePos x="0" y="0"/>
            <wp:positionH relativeFrom="column">
              <wp:posOffset>-346060</wp:posOffset>
            </wp:positionH>
            <wp:positionV relativeFrom="paragraph">
              <wp:posOffset>10160</wp:posOffset>
            </wp:positionV>
            <wp:extent cx="3423285" cy="755015"/>
            <wp:effectExtent l="0" t="0" r="5715" b="6985"/>
            <wp:wrapTight wrapText="bothSides">
              <wp:wrapPolygon edited="0">
                <wp:start x="0" y="0"/>
                <wp:lineTo x="0" y="21255"/>
                <wp:lineTo x="21516" y="21255"/>
                <wp:lineTo x="21516" y="0"/>
                <wp:lineTo x="0" y="0"/>
              </wp:wrapPolygon>
            </wp:wrapTight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AFA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783F9E5" wp14:editId="3D1678D8">
            <wp:simplePos x="0" y="0"/>
            <wp:positionH relativeFrom="column">
              <wp:posOffset>3312116</wp:posOffset>
            </wp:positionH>
            <wp:positionV relativeFrom="paragraph">
              <wp:posOffset>7620</wp:posOffset>
            </wp:positionV>
            <wp:extent cx="732790" cy="732790"/>
            <wp:effectExtent l="0" t="0" r="0" b="0"/>
            <wp:wrapTight wrapText="bothSides">
              <wp:wrapPolygon edited="0">
                <wp:start x="0" y="0"/>
                <wp:lineTo x="0" y="20776"/>
                <wp:lineTo x="20776" y="20776"/>
                <wp:lineTo x="207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AFA">
        <w:rPr>
          <w:rFonts w:ascii="Book Antiqua" w:eastAsia="MS Mincho" w:hAnsi="Book Antiqu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226C838" wp14:editId="44DBC657">
            <wp:simplePos x="0" y="0"/>
            <wp:positionH relativeFrom="column">
              <wp:posOffset>4094303</wp:posOffset>
            </wp:positionH>
            <wp:positionV relativeFrom="paragraph">
              <wp:posOffset>7620</wp:posOffset>
            </wp:positionV>
            <wp:extent cx="17526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65" y="21319"/>
                <wp:lineTo x="21365" y="0"/>
                <wp:lineTo x="0" y="0"/>
              </wp:wrapPolygon>
            </wp:wrapTight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F3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1E4D0060" w14:textId="77777777" w:rsidR="00B52D60" w:rsidRPr="00B52D60" w:rsidRDefault="00B52D60" w:rsidP="000A5DB5">
      <w:pPr>
        <w:jc w:val="center"/>
        <w:rPr>
          <w:rFonts w:ascii="Book Antiqua" w:hAnsi="Book Antiqua"/>
          <w:b/>
          <w:i/>
          <w:iCs/>
          <w:sz w:val="28"/>
          <w:szCs w:val="28"/>
          <w:lang w:val="sq-AL"/>
        </w:rPr>
      </w:pPr>
      <w:r w:rsidRPr="00B52D60">
        <w:rPr>
          <w:rFonts w:ascii="Book Antiqua" w:hAnsi="Book Antiqua"/>
          <w:b/>
          <w:i/>
          <w:iCs/>
          <w:sz w:val="28"/>
          <w:szCs w:val="28"/>
          <w:lang w:val="sq-AL"/>
        </w:rPr>
        <w:t>Java e Qasje</w:t>
      </w:r>
      <w:r w:rsidR="00855430">
        <w:rPr>
          <w:rFonts w:ascii="Book Antiqua" w:hAnsi="Book Antiqua"/>
          <w:b/>
          <w:i/>
          <w:iCs/>
          <w:sz w:val="28"/>
          <w:szCs w:val="28"/>
          <w:lang w:val="sq-AL"/>
        </w:rPr>
        <w:t>s</w:t>
      </w:r>
      <w:r w:rsidRPr="00B52D60">
        <w:rPr>
          <w:rFonts w:ascii="Book Antiqua" w:hAnsi="Book Antiqua"/>
          <w:b/>
          <w:i/>
          <w:iCs/>
          <w:sz w:val="28"/>
          <w:szCs w:val="28"/>
          <w:lang w:val="sq-AL"/>
        </w:rPr>
        <w:t xml:space="preserve"> në Dokumente Publike </w:t>
      </w:r>
    </w:p>
    <w:p w14:paraId="0B142770" w14:textId="77777777" w:rsidR="00B52D60" w:rsidRPr="00B52D60" w:rsidRDefault="000A5DB5" w:rsidP="000A5DB5">
      <w:pPr>
        <w:jc w:val="center"/>
        <w:rPr>
          <w:rFonts w:ascii="Book Antiqua" w:hAnsi="Book Antiqua"/>
          <w:b/>
          <w:i/>
          <w:iCs/>
          <w:sz w:val="28"/>
          <w:szCs w:val="28"/>
          <w:lang w:val="sq-AL"/>
        </w:rPr>
      </w:pPr>
      <w:r w:rsidRPr="00B52D60">
        <w:rPr>
          <w:rFonts w:ascii="Book Antiqua" w:hAnsi="Book Antiqua"/>
          <w:b/>
          <w:i/>
          <w:iCs/>
          <w:sz w:val="28"/>
          <w:szCs w:val="28"/>
          <w:lang w:val="sq-AL"/>
        </w:rPr>
        <w:t>“</w:t>
      </w:r>
      <w:r w:rsidR="004F244F" w:rsidRPr="00B52D60">
        <w:rPr>
          <w:rFonts w:ascii="Book Antiqua" w:hAnsi="Book Antiqua"/>
          <w:b/>
          <w:i/>
          <w:iCs/>
          <w:sz w:val="28"/>
          <w:szCs w:val="28"/>
          <w:lang w:val="sq-AL"/>
        </w:rPr>
        <w:t>Bashkë ta forcojmë transparencën</w:t>
      </w:r>
      <w:r w:rsidRPr="00B52D60">
        <w:rPr>
          <w:rFonts w:ascii="Book Antiqua" w:hAnsi="Book Antiqua"/>
          <w:b/>
          <w:i/>
          <w:iCs/>
          <w:sz w:val="28"/>
          <w:szCs w:val="28"/>
          <w:lang w:val="sq-AL"/>
        </w:rPr>
        <w:t xml:space="preserve">” </w:t>
      </w:r>
    </w:p>
    <w:p w14:paraId="1F39AEE2" w14:textId="77777777" w:rsidR="00B52D60" w:rsidRPr="004C663A" w:rsidRDefault="00B52D60" w:rsidP="000A5DB5">
      <w:pPr>
        <w:jc w:val="center"/>
        <w:rPr>
          <w:rFonts w:ascii="Book Antiqua" w:hAnsi="Book Antiqua"/>
          <w:b/>
          <w:iCs/>
          <w:sz w:val="28"/>
          <w:lang w:val="sq-AL"/>
        </w:rPr>
      </w:pPr>
    </w:p>
    <w:p w14:paraId="02F6DA9D" w14:textId="77777777" w:rsidR="000A5DB5" w:rsidRPr="004C663A" w:rsidRDefault="004C663A" w:rsidP="000A5DB5">
      <w:pPr>
        <w:jc w:val="center"/>
        <w:rPr>
          <w:rFonts w:ascii="Book Antiqua" w:hAnsi="Book Antiqua"/>
          <w:b/>
          <w:bCs/>
          <w:sz w:val="28"/>
        </w:rPr>
      </w:pPr>
      <w:r w:rsidRPr="004C663A">
        <w:rPr>
          <w:rFonts w:ascii="Book Antiqua" w:hAnsi="Book Antiqua"/>
          <w:b/>
          <w:iCs/>
          <w:sz w:val="28"/>
          <w:lang w:val="sq-AL"/>
        </w:rPr>
        <w:t>QASJA</w:t>
      </w:r>
      <w:r w:rsidR="00B52D60" w:rsidRPr="004C663A">
        <w:rPr>
          <w:rFonts w:ascii="Book Antiqua" w:hAnsi="Book Antiqua"/>
          <w:b/>
          <w:iCs/>
          <w:sz w:val="28"/>
          <w:lang w:val="sq-AL"/>
        </w:rPr>
        <w:t xml:space="preserve"> </w:t>
      </w:r>
      <w:r w:rsidR="00B52D60" w:rsidRPr="004C663A">
        <w:rPr>
          <w:rFonts w:ascii="Book Antiqua" w:hAnsi="Book Antiqua"/>
          <w:b/>
          <w:bCs/>
          <w:sz w:val="28"/>
        </w:rPr>
        <w:t>NË DOKUMENTE PUBLIKE</w:t>
      </w:r>
    </w:p>
    <w:p w14:paraId="532D6996" w14:textId="77777777" w:rsidR="00B52D60" w:rsidRPr="00B52D60" w:rsidRDefault="00B52D60" w:rsidP="000A5DB5">
      <w:pPr>
        <w:jc w:val="center"/>
        <w:rPr>
          <w:rFonts w:ascii="Book Antiqua" w:hAnsi="Book Antiqua"/>
        </w:rPr>
      </w:pPr>
    </w:p>
    <w:p w14:paraId="10389450" w14:textId="77777777" w:rsidR="00B52D60" w:rsidRDefault="00B52D60" w:rsidP="00B52D60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</w:t>
      </w:r>
      <w:r w:rsidR="006B500B">
        <w:rPr>
          <w:rFonts w:ascii="Book Antiqua" w:hAnsi="Book Antiqua"/>
        </w:rPr>
        <w:t>a</w:t>
      </w:r>
      <w:r w:rsidR="004C663A">
        <w:rPr>
          <w:rFonts w:ascii="Book Antiqua" w:hAnsi="Book Antiqua"/>
        </w:rPr>
        <w:t>port</w:t>
      </w:r>
      <w:proofErr w:type="spellEnd"/>
      <w:r w:rsidR="004C663A">
        <w:rPr>
          <w:rFonts w:ascii="Book Antiqua" w:hAnsi="Book Antiqua"/>
        </w:rPr>
        <w:t xml:space="preserve"> </w:t>
      </w:r>
      <w:proofErr w:type="spellStart"/>
      <w:r w:rsidR="004C663A">
        <w:rPr>
          <w:rFonts w:ascii="Book Antiqua" w:hAnsi="Book Antiqua"/>
        </w:rPr>
        <w:t>P</w:t>
      </w:r>
      <w:r>
        <w:rPr>
          <w:rFonts w:ascii="Book Antiqua" w:hAnsi="Book Antiqua"/>
        </w:rPr>
        <w:t>ërmbledhës</w:t>
      </w:r>
      <w:proofErr w:type="spellEnd"/>
    </w:p>
    <w:p w14:paraId="659E6BFF" w14:textId="77777777" w:rsidR="00164287" w:rsidRPr="00B52D60" w:rsidRDefault="00164287" w:rsidP="00B52D60">
      <w:pPr>
        <w:jc w:val="center"/>
        <w:rPr>
          <w:rFonts w:ascii="Book Antiqua" w:hAnsi="Book Antiqua"/>
        </w:rPr>
      </w:pPr>
    </w:p>
    <w:p w14:paraId="09A1F28D" w14:textId="77777777" w:rsidR="00B52D60" w:rsidRPr="00B52D60" w:rsidRDefault="00B52D60" w:rsidP="000A5DB5">
      <w:pPr>
        <w:jc w:val="center"/>
        <w:rPr>
          <w:rFonts w:ascii="Book Antiqua" w:hAnsi="Book Antiqua"/>
        </w:rPr>
      </w:pPr>
      <w:proofErr w:type="spellStart"/>
      <w:r w:rsidRPr="00B52D60">
        <w:rPr>
          <w:rFonts w:ascii="Book Antiqua" w:hAnsi="Book Antiqua"/>
        </w:rPr>
        <w:t>Shtator</w:t>
      </w:r>
      <w:proofErr w:type="spellEnd"/>
      <w:r w:rsidRPr="00B52D60">
        <w:rPr>
          <w:rFonts w:ascii="Book Antiqua" w:hAnsi="Book Antiqua"/>
        </w:rPr>
        <w:t xml:space="preserve"> 2021- </w:t>
      </w:r>
      <w:proofErr w:type="spellStart"/>
      <w:r w:rsidRPr="00B52D60">
        <w:rPr>
          <w:rFonts w:ascii="Book Antiqua" w:hAnsi="Book Antiqua"/>
        </w:rPr>
        <w:t>Shtator</w:t>
      </w:r>
      <w:proofErr w:type="spellEnd"/>
      <w:r w:rsidRPr="00B52D60">
        <w:rPr>
          <w:rFonts w:ascii="Book Antiqua" w:hAnsi="Book Antiqua"/>
        </w:rPr>
        <w:t xml:space="preserve"> 2023</w:t>
      </w:r>
    </w:p>
    <w:p w14:paraId="24E2C7B1" w14:textId="77777777" w:rsidR="00B52D60" w:rsidRDefault="00B52D60" w:rsidP="000A5DB5">
      <w:pPr>
        <w:jc w:val="center"/>
        <w:rPr>
          <w:rFonts w:ascii="Book Antiqua" w:hAnsi="Book Antiqua"/>
        </w:rPr>
      </w:pPr>
    </w:p>
    <w:p w14:paraId="2B139B2F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Agjencia për Informim dhe Privatësi paraqet të dhënat statistikore lidhur me numrin, profilin e ankuesve, institucionet ndaj të cilave janë paraqitur ankesat në Agjencinë për Informim dhe Privatësi për realizmin e së drejtës për qasje në dokumente publike gjatë një periudhë trevjeçare, respektivisht nga 01 shtatori i vitit 2021 deri më 01 shtator 2023.</w:t>
      </w:r>
    </w:p>
    <w:p w14:paraId="2A35114C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50E5656D" w14:textId="77777777" w:rsidR="00B07B25" w:rsidRPr="00974F53" w:rsidRDefault="00B07B25" w:rsidP="00B07B25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974F53">
        <w:rPr>
          <w:rFonts w:ascii="Book Antiqua" w:hAnsi="Book Antiqua"/>
          <w:b/>
          <w:bCs/>
          <w:lang w:val="sq-AL"/>
        </w:rPr>
        <w:t xml:space="preserve">Periudha shtator 2021 -shtator 2022 </w:t>
      </w:r>
    </w:p>
    <w:p w14:paraId="0B70F81E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Gjatë periudhës njëvjeçare [01 shtator 2021 deri 01 shtator 2022] numri total i ankesave, ndaj të gjitha institucioneve publike, ka arritur shifrën prej treqin</w:t>
      </w:r>
      <w:r w:rsidR="0076126A">
        <w:rPr>
          <w:rFonts w:ascii="Book Antiqua" w:hAnsi="Book Antiqua"/>
          <w:lang w:val="sq-AL"/>
        </w:rPr>
        <w:t>d e dyzetë e tetë (348) ankesa</w:t>
      </w:r>
      <w:r>
        <w:rPr>
          <w:rFonts w:ascii="Book Antiqua" w:hAnsi="Book Antiqua"/>
          <w:lang w:val="sq-AL"/>
        </w:rPr>
        <w:t>.</w:t>
      </w:r>
    </w:p>
    <w:p w14:paraId="07EB517F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69A22A42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  <w:r w:rsidRPr="00AD64F3">
        <w:rPr>
          <w:rFonts w:ascii="Book Antiqua" w:hAnsi="Book Antiqua"/>
          <w:lang w:val="sq-AL"/>
        </w:rPr>
        <w:t xml:space="preserve">Nëntëdhjetë e gjashtë (96) ankesa janë </w:t>
      </w:r>
      <w:bookmarkStart w:id="0" w:name="_Hlk146452275"/>
      <w:r w:rsidRPr="00AD64F3">
        <w:rPr>
          <w:rFonts w:ascii="Book Antiqua" w:hAnsi="Book Antiqua"/>
          <w:lang w:val="sq-AL"/>
        </w:rPr>
        <w:t>adresuar</w:t>
      </w:r>
      <w:bookmarkEnd w:id="0"/>
      <w:r w:rsidRPr="00AD64F3">
        <w:rPr>
          <w:rFonts w:ascii="Book Antiqua" w:hAnsi="Book Antiqua"/>
          <w:lang w:val="sq-AL"/>
        </w:rPr>
        <w:t xml:space="preserve"> ndaj Komunave; </w:t>
      </w:r>
      <w:r w:rsidR="00913EA9">
        <w:rPr>
          <w:rFonts w:ascii="Book Antiqua" w:hAnsi="Book Antiqua"/>
          <w:lang w:val="sq-AL"/>
        </w:rPr>
        <w:t>n</w:t>
      </w:r>
      <w:r w:rsidR="00913EA9" w:rsidRPr="00AD64F3">
        <w:rPr>
          <w:rFonts w:ascii="Book Antiqua" w:hAnsi="Book Antiqua"/>
          <w:lang w:val="sq-AL"/>
        </w:rPr>
        <w:t xml:space="preserve">ëntëdhjetë e dy (92) </w:t>
      </w:r>
      <w:bookmarkStart w:id="1" w:name="_Hlk146452318"/>
      <w:r w:rsidR="00913EA9" w:rsidRPr="00AD64F3">
        <w:rPr>
          <w:rFonts w:ascii="Book Antiqua" w:hAnsi="Book Antiqua"/>
          <w:lang w:val="sq-AL"/>
        </w:rPr>
        <w:t xml:space="preserve">ankesa janë adresuar </w:t>
      </w:r>
      <w:bookmarkEnd w:id="1"/>
      <w:r w:rsidR="00913EA9" w:rsidRPr="00AD64F3">
        <w:rPr>
          <w:rFonts w:ascii="Book Antiqua" w:hAnsi="Book Antiqua"/>
          <w:lang w:val="sq-AL"/>
        </w:rPr>
        <w:t>ndaj Agjencive të Pavarura;</w:t>
      </w:r>
      <w:r w:rsidR="00913EA9">
        <w:rPr>
          <w:rFonts w:ascii="Book Antiqua" w:hAnsi="Book Antiqua"/>
          <w:lang w:val="sq-AL"/>
        </w:rPr>
        <w:t xml:space="preserve"> </w:t>
      </w:r>
      <w:r w:rsidR="002C4E80">
        <w:rPr>
          <w:rFonts w:ascii="Book Antiqua" w:hAnsi="Book Antiqua"/>
          <w:lang w:val="sq-AL"/>
        </w:rPr>
        <w:t>shtatëdhjetë</w:t>
      </w:r>
      <w:r w:rsidR="00913EA9">
        <w:rPr>
          <w:rFonts w:ascii="Book Antiqua" w:hAnsi="Book Antiqua"/>
          <w:lang w:val="sq-AL"/>
        </w:rPr>
        <w:t xml:space="preserve"> e </w:t>
      </w:r>
      <w:r w:rsidR="002C4E80">
        <w:rPr>
          <w:rFonts w:ascii="Book Antiqua" w:hAnsi="Book Antiqua"/>
          <w:lang w:val="sq-AL"/>
        </w:rPr>
        <w:t>nëntë</w:t>
      </w:r>
      <w:r w:rsidR="00913EA9">
        <w:rPr>
          <w:rFonts w:ascii="Book Antiqua" w:hAnsi="Book Antiqua"/>
          <w:lang w:val="sq-AL"/>
        </w:rPr>
        <w:t xml:space="preserve"> (79</w:t>
      </w:r>
      <w:r w:rsidRPr="00AD64F3">
        <w:rPr>
          <w:rFonts w:ascii="Book Antiqua" w:hAnsi="Book Antiqua"/>
          <w:lang w:val="sq-AL"/>
        </w:rPr>
        <w:t>) ankesa janë adresuar ndaj Ministrive</w:t>
      </w:r>
      <w:r>
        <w:rPr>
          <w:rFonts w:ascii="Book Antiqua" w:hAnsi="Book Antiqua"/>
          <w:lang w:val="sq-AL"/>
        </w:rPr>
        <w:t>;</w:t>
      </w:r>
      <w:r w:rsidRPr="00AD64F3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 xml:space="preserve"> n</w:t>
      </w:r>
      <w:r w:rsidRPr="00AD64F3">
        <w:rPr>
          <w:rFonts w:ascii="Book Antiqua" w:hAnsi="Book Antiqua"/>
          <w:lang w:val="sq-AL"/>
        </w:rPr>
        <w:t xml:space="preserve">jëzetë e shtatë (27) ankesa janë adresuar ndaj ZKM-së; </w:t>
      </w:r>
      <w:r>
        <w:rPr>
          <w:rFonts w:ascii="Book Antiqua" w:hAnsi="Book Antiqua"/>
          <w:lang w:val="sq-AL"/>
        </w:rPr>
        <w:t>n</w:t>
      </w:r>
      <w:r w:rsidRPr="00AD64F3">
        <w:rPr>
          <w:rFonts w:ascii="Book Antiqua" w:hAnsi="Book Antiqua"/>
          <w:lang w:val="sq-AL"/>
        </w:rPr>
        <w:t xml:space="preserve">ëntëmbëdhjetë (19) ankesa </w:t>
      </w:r>
      <w:bookmarkStart w:id="2" w:name="_Hlk146452350"/>
      <w:r w:rsidRPr="00AD64F3">
        <w:rPr>
          <w:rFonts w:ascii="Book Antiqua" w:hAnsi="Book Antiqua"/>
          <w:lang w:val="sq-AL"/>
        </w:rPr>
        <w:t xml:space="preserve">janë adresuar </w:t>
      </w:r>
      <w:bookmarkEnd w:id="2"/>
      <w:r w:rsidRPr="00AD64F3">
        <w:rPr>
          <w:rFonts w:ascii="Book Antiqua" w:hAnsi="Book Antiqua"/>
          <w:lang w:val="sq-AL"/>
        </w:rPr>
        <w:t xml:space="preserve">ndaj Sistemit Prokurorial; </w:t>
      </w:r>
      <w:r>
        <w:rPr>
          <w:rFonts w:ascii="Book Antiqua" w:hAnsi="Book Antiqua"/>
          <w:lang w:val="sq-AL"/>
        </w:rPr>
        <w:t xml:space="preserve"> p</w:t>
      </w:r>
      <w:r w:rsidRPr="00AD64F3">
        <w:rPr>
          <w:rFonts w:ascii="Book Antiqua" w:hAnsi="Book Antiqua"/>
          <w:lang w:val="sq-AL"/>
        </w:rPr>
        <w:t xml:space="preserve">esëmbëdhjetë (15) ankesa </w:t>
      </w:r>
      <w:bookmarkStart w:id="3" w:name="_Hlk146452369"/>
      <w:r w:rsidRPr="00AD64F3">
        <w:rPr>
          <w:rFonts w:ascii="Book Antiqua" w:hAnsi="Book Antiqua"/>
          <w:lang w:val="sq-AL"/>
        </w:rPr>
        <w:t xml:space="preserve">janë adresuar </w:t>
      </w:r>
      <w:bookmarkEnd w:id="3"/>
      <w:r w:rsidRPr="00AD64F3">
        <w:rPr>
          <w:rFonts w:ascii="Book Antiqua" w:hAnsi="Book Antiqua"/>
          <w:lang w:val="sq-AL"/>
        </w:rPr>
        <w:t>ndaj Sistemit Gjyqësor</w:t>
      </w:r>
      <w:r w:rsidR="002C4E80">
        <w:rPr>
          <w:rFonts w:ascii="Book Antiqua" w:hAnsi="Book Antiqua"/>
          <w:lang w:val="sq-AL"/>
        </w:rPr>
        <w:t>, njëmbëdhjetë</w:t>
      </w:r>
      <w:r w:rsidR="00913EA9">
        <w:rPr>
          <w:rFonts w:ascii="Book Antiqua" w:hAnsi="Book Antiqua"/>
          <w:lang w:val="sq-AL"/>
        </w:rPr>
        <w:t xml:space="preserve"> (11) ankesa </w:t>
      </w:r>
      <w:r w:rsidR="00913EA9" w:rsidRPr="00AD64F3">
        <w:rPr>
          <w:rFonts w:ascii="Book Antiqua" w:hAnsi="Book Antiqua"/>
          <w:lang w:val="sq-AL"/>
        </w:rPr>
        <w:t>janë adresuar</w:t>
      </w:r>
      <w:r w:rsidRPr="00AD64F3">
        <w:rPr>
          <w:rFonts w:ascii="Book Antiqua" w:hAnsi="Book Antiqua"/>
          <w:lang w:val="sq-AL"/>
        </w:rPr>
        <w:t xml:space="preserve"> </w:t>
      </w:r>
      <w:r w:rsidR="00913EA9">
        <w:rPr>
          <w:rFonts w:ascii="Book Antiqua" w:hAnsi="Book Antiqua"/>
          <w:lang w:val="sq-AL"/>
        </w:rPr>
        <w:t xml:space="preserve">ndaj </w:t>
      </w:r>
      <w:r w:rsidR="002C4E80">
        <w:rPr>
          <w:rFonts w:ascii="Book Antiqua" w:hAnsi="Book Antiqua"/>
          <w:lang w:val="sq-AL"/>
        </w:rPr>
        <w:t>Zyrës</w:t>
      </w:r>
      <w:r w:rsidR="00913EA9">
        <w:rPr>
          <w:rFonts w:ascii="Book Antiqua" w:hAnsi="Book Antiqua"/>
          <w:lang w:val="sq-AL"/>
        </w:rPr>
        <w:t xml:space="preserve"> </w:t>
      </w:r>
      <w:r w:rsidR="002C4E80">
        <w:rPr>
          <w:rFonts w:ascii="Book Antiqua" w:hAnsi="Book Antiqua"/>
          <w:lang w:val="sq-AL"/>
        </w:rPr>
        <w:t>së</w:t>
      </w:r>
      <w:r w:rsidR="00913EA9">
        <w:rPr>
          <w:rFonts w:ascii="Book Antiqua" w:hAnsi="Book Antiqua"/>
          <w:lang w:val="sq-AL"/>
        </w:rPr>
        <w:t xml:space="preserve"> Presidentes, </w:t>
      </w:r>
      <w:r w:rsidR="002C4E80">
        <w:rPr>
          <w:rFonts w:ascii="Book Antiqua" w:hAnsi="Book Antiqua"/>
          <w:lang w:val="sq-AL"/>
        </w:rPr>
        <w:t>pesë</w:t>
      </w:r>
      <w:r w:rsidR="00913EA9">
        <w:rPr>
          <w:rFonts w:ascii="Book Antiqua" w:hAnsi="Book Antiqua"/>
          <w:lang w:val="sq-AL"/>
        </w:rPr>
        <w:t xml:space="preserve"> (5) </w:t>
      </w:r>
      <w:r w:rsidR="00913EA9" w:rsidRPr="00AD64F3">
        <w:rPr>
          <w:rFonts w:ascii="Book Antiqua" w:hAnsi="Book Antiqua"/>
          <w:lang w:val="sq-AL"/>
        </w:rPr>
        <w:t>ankesa janë adresuar</w:t>
      </w:r>
      <w:r w:rsidR="00913EA9">
        <w:rPr>
          <w:rFonts w:ascii="Book Antiqua" w:hAnsi="Book Antiqua"/>
          <w:lang w:val="sq-AL"/>
        </w:rPr>
        <w:t xml:space="preserve"> ndaj Kuvendit </w:t>
      </w:r>
      <w:r w:rsidR="002C4E80">
        <w:rPr>
          <w:rFonts w:ascii="Book Antiqua" w:hAnsi="Book Antiqua"/>
          <w:lang w:val="sq-AL"/>
        </w:rPr>
        <w:t>të</w:t>
      </w:r>
      <w:r w:rsidR="00913EA9">
        <w:rPr>
          <w:rFonts w:ascii="Book Antiqua" w:hAnsi="Book Antiqua"/>
          <w:lang w:val="sq-AL"/>
        </w:rPr>
        <w:t xml:space="preserve"> </w:t>
      </w:r>
      <w:r w:rsidR="002C4E80">
        <w:rPr>
          <w:rFonts w:ascii="Book Antiqua" w:hAnsi="Book Antiqua"/>
          <w:lang w:val="sq-AL"/>
        </w:rPr>
        <w:t>Kosovës</w:t>
      </w:r>
      <w:r w:rsidR="00913EA9" w:rsidRPr="00AD64F3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>dhe k</w:t>
      </w:r>
      <w:r w:rsidRPr="00AD64F3">
        <w:rPr>
          <w:rFonts w:ascii="Book Antiqua" w:hAnsi="Book Antiqua"/>
          <w:lang w:val="sq-AL"/>
        </w:rPr>
        <w:t xml:space="preserve">atër (4) ankesa janë adresuar ndaj Policisë së Kosovës </w:t>
      </w:r>
    </w:p>
    <w:p w14:paraId="0D3C1DDE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565272BD" w14:textId="77777777" w:rsidR="00B07B25" w:rsidRPr="00AD64F3" w:rsidRDefault="00B07B25" w:rsidP="000D5EE7">
      <w:pPr>
        <w:jc w:val="both"/>
        <w:rPr>
          <w:rFonts w:ascii="Book Antiqua" w:hAnsi="Book Antiqua" w:cs="Calibri"/>
          <w:color w:val="000000"/>
          <w:lang w:val="sq-AL" w:eastAsia="sq-AL"/>
        </w:rPr>
      </w:pPr>
      <w:bookmarkStart w:id="4" w:name="_Hlk146568700"/>
      <w:r w:rsidRPr="00AD64F3">
        <w:rPr>
          <w:rFonts w:ascii="Book Antiqua" w:hAnsi="Book Antiqua"/>
          <w:lang w:val="sq-AL"/>
        </w:rPr>
        <w:t xml:space="preserve">Nga totali i përgjithshëm i ankesave të shqyrtuara, </w:t>
      </w:r>
      <w:bookmarkStart w:id="5" w:name="_Hlk146435725"/>
      <w:r>
        <w:rPr>
          <w:rFonts w:ascii="Book Antiqua" w:hAnsi="Book Antiqua" w:cs="Calibri"/>
          <w:color w:val="000000"/>
          <w:lang w:val="sq-AL" w:eastAsia="sq-AL"/>
        </w:rPr>
        <w:t>n</w:t>
      </w:r>
      <w:r w:rsidRPr="00AD64F3">
        <w:rPr>
          <w:rFonts w:ascii="Book Antiqua" w:hAnsi="Book Antiqua" w:cs="Calibri"/>
          <w:color w:val="000000"/>
          <w:lang w:val="sq-AL" w:eastAsia="sq-AL"/>
        </w:rPr>
        <w:t>jëqind e tridhjetë e gjashtë (136) janë mbyllur me raporte dhe vendime përfundimtare;</w:t>
      </w:r>
      <w:r>
        <w:rPr>
          <w:rFonts w:ascii="Book Antiqua" w:hAnsi="Book Antiqua" w:cs="Calibri"/>
          <w:color w:val="000000"/>
          <w:lang w:val="sq-AL" w:eastAsia="sq-AL"/>
        </w:rPr>
        <w:t xml:space="preserve"> n</w:t>
      </w:r>
      <w:r w:rsidRPr="00AD64F3">
        <w:rPr>
          <w:rFonts w:ascii="Book Antiqua" w:hAnsi="Book Antiqua"/>
          <w:lang w:val="sq-AL"/>
        </w:rPr>
        <w:t xml:space="preserve">jëqind e nëntë (109) ankesa janë mbyllur pas pranimit të shkresës njoftuese të Agjencisë, institucionet kanë ofruar qasje në dokumente publike;  </w:t>
      </w:r>
      <w:r>
        <w:rPr>
          <w:rFonts w:ascii="Book Antiqua" w:hAnsi="Book Antiqua" w:cs="Calibri"/>
          <w:color w:val="000000"/>
          <w:lang w:val="sq-AL" w:eastAsia="sq-AL"/>
        </w:rPr>
        <w:t>s</w:t>
      </w:r>
      <w:r w:rsidRPr="00AD64F3">
        <w:rPr>
          <w:rFonts w:ascii="Book Antiqua" w:hAnsi="Book Antiqua"/>
          <w:lang w:val="sq-AL"/>
        </w:rPr>
        <w:t xml:space="preserve">htatëdhjetë e tetë (78) </w:t>
      </w:r>
      <w:bookmarkStart w:id="6" w:name="_Hlk146405608"/>
      <w:r w:rsidRPr="00AD64F3">
        <w:rPr>
          <w:rFonts w:ascii="Book Antiqua" w:hAnsi="Book Antiqua"/>
          <w:lang w:val="sq-AL"/>
        </w:rPr>
        <w:t xml:space="preserve">ankesa janë mbyllur pas pranimit të vendimit detyrues, institucionet kanë ofruar qasje në dokumente publike;  </w:t>
      </w:r>
      <w:bookmarkEnd w:id="6"/>
      <w:r>
        <w:rPr>
          <w:rFonts w:ascii="Book Antiqua" w:hAnsi="Book Antiqua" w:cs="Calibri"/>
          <w:color w:val="000000"/>
          <w:lang w:val="sq-AL" w:eastAsia="sq-AL"/>
        </w:rPr>
        <w:t>n</w:t>
      </w:r>
      <w:r w:rsidRPr="00AD64F3">
        <w:rPr>
          <w:rFonts w:ascii="Book Antiqua" w:hAnsi="Book Antiqua"/>
          <w:lang w:val="sq-AL"/>
        </w:rPr>
        <w:t xml:space="preserve">jëzet e dy </w:t>
      </w:r>
      <w:r w:rsidR="00164287">
        <w:rPr>
          <w:rFonts w:ascii="Book Antiqua" w:hAnsi="Book Antiqua"/>
          <w:lang w:val="sq-AL"/>
        </w:rPr>
        <w:t>(</w:t>
      </w:r>
      <w:r w:rsidRPr="00AD64F3">
        <w:rPr>
          <w:rFonts w:ascii="Book Antiqua" w:hAnsi="Book Antiqua"/>
          <w:lang w:val="sq-AL"/>
        </w:rPr>
        <w:t>22</w:t>
      </w:r>
      <w:r w:rsidR="00164287">
        <w:rPr>
          <w:rFonts w:ascii="Book Antiqua" w:hAnsi="Book Antiqua"/>
          <w:lang w:val="sq-AL"/>
        </w:rPr>
        <w:t>)</w:t>
      </w:r>
      <w:r w:rsidRPr="00AD64F3">
        <w:rPr>
          <w:rFonts w:ascii="Book Antiqua" w:hAnsi="Book Antiqua"/>
          <w:lang w:val="sq-AL"/>
        </w:rPr>
        <w:t xml:space="preserve"> ankesa janë përmbyllur me vendime refuzuese</w:t>
      </w:r>
      <w:r>
        <w:rPr>
          <w:rFonts w:ascii="Book Antiqua" w:hAnsi="Book Antiqua"/>
          <w:lang w:val="sq-AL"/>
        </w:rPr>
        <w:t xml:space="preserve"> dhe </w:t>
      </w:r>
      <w:r w:rsidR="0076126A">
        <w:rPr>
          <w:rFonts w:ascii="Book Antiqua" w:hAnsi="Book Antiqua"/>
          <w:lang w:val="sq-AL"/>
        </w:rPr>
        <w:t>t</w:t>
      </w:r>
      <w:r w:rsidRPr="00AD64F3">
        <w:rPr>
          <w:rFonts w:ascii="Book Antiqua" w:hAnsi="Book Antiqua"/>
          <w:lang w:val="sq-AL"/>
        </w:rPr>
        <w:t>ri</w:t>
      </w:r>
      <w:r w:rsidR="00164287">
        <w:rPr>
          <w:rFonts w:ascii="Book Antiqua" w:hAnsi="Book Antiqua"/>
          <w:lang w:val="sq-AL"/>
        </w:rPr>
        <w:t xml:space="preserve"> (</w:t>
      </w:r>
      <w:r w:rsidRPr="00AD64F3">
        <w:rPr>
          <w:rFonts w:ascii="Book Antiqua" w:hAnsi="Book Antiqua"/>
          <w:lang w:val="sq-AL"/>
        </w:rPr>
        <w:t>3</w:t>
      </w:r>
      <w:r w:rsidR="00164287">
        <w:rPr>
          <w:rFonts w:ascii="Book Antiqua" w:hAnsi="Book Antiqua"/>
          <w:lang w:val="sq-AL"/>
        </w:rPr>
        <w:t>)</w:t>
      </w:r>
      <w:r w:rsidRPr="00AD64F3">
        <w:rPr>
          <w:rFonts w:ascii="Book Antiqua" w:hAnsi="Book Antiqua"/>
          <w:lang w:val="sq-AL"/>
        </w:rPr>
        <w:t xml:space="preserve"> </w:t>
      </w:r>
      <w:bookmarkStart w:id="7" w:name="_Hlk146405721"/>
      <w:r w:rsidRPr="00AD64F3">
        <w:rPr>
          <w:rFonts w:ascii="Book Antiqua" w:hAnsi="Book Antiqua"/>
          <w:lang w:val="sq-AL"/>
        </w:rPr>
        <w:t xml:space="preserve">ankesa janë mbyllur me shqiptim të gjobës; </w:t>
      </w:r>
      <w:bookmarkEnd w:id="5"/>
      <w:bookmarkEnd w:id="7"/>
    </w:p>
    <w:bookmarkEnd w:id="4"/>
    <w:p w14:paraId="34089321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480123FE" w14:textId="77777777" w:rsidR="00602343" w:rsidRDefault="00602343" w:rsidP="00B07B25">
      <w:pPr>
        <w:jc w:val="both"/>
        <w:rPr>
          <w:rFonts w:ascii="Book Antiqua" w:hAnsi="Book Antiqua"/>
          <w:lang w:val="sq-AL"/>
        </w:rPr>
      </w:pPr>
    </w:p>
    <w:p w14:paraId="6ECE9A4B" w14:textId="77777777" w:rsidR="00602343" w:rsidRDefault="00602343" w:rsidP="00B07B25">
      <w:pPr>
        <w:jc w:val="both"/>
        <w:rPr>
          <w:rFonts w:ascii="Book Antiqua" w:hAnsi="Book Antiqua"/>
          <w:lang w:val="sq-AL"/>
        </w:rPr>
      </w:pPr>
    </w:p>
    <w:p w14:paraId="070212FB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68DE6695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37125DD6" w14:textId="77777777" w:rsidR="00B07B25" w:rsidRPr="00256646" w:rsidRDefault="00B07B25" w:rsidP="00B07B25">
      <w:pPr>
        <w:pStyle w:val="NoSpacing"/>
        <w:rPr>
          <w:rFonts w:ascii="Book Antiqua" w:hAnsi="Book Antiqua"/>
          <w:b/>
          <w:bCs/>
          <w:lang w:val="sq-AL"/>
        </w:rPr>
      </w:pPr>
      <w:r w:rsidRPr="00A675A4">
        <w:rPr>
          <w:rFonts w:ascii="Book Antiqua" w:hAnsi="Book Antiqua"/>
          <w:b/>
          <w:bCs/>
          <w:lang w:val="sq-AL"/>
        </w:rPr>
        <w:lastRenderedPageBreak/>
        <w:t>Njëqind e pesëdhjetë e një (151)</w:t>
      </w:r>
      <w:r w:rsidRPr="00256646">
        <w:rPr>
          <w:rFonts w:ascii="Book Antiqua" w:hAnsi="Book Antiqua"/>
          <w:b/>
          <w:bCs/>
          <w:lang w:val="sq-AL"/>
        </w:rPr>
        <w:t xml:space="preserve"> ankesa</w:t>
      </w:r>
      <w:r>
        <w:rPr>
          <w:rFonts w:ascii="Book Antiqua" w:hAnsi="Book Antiqua"/>
          <w:b/>
          <w:bCs/>
          <w:lang w:val="sq-AL"/>
        </w:rPr>
        <w:t>/</w:t>
      </w:r>
      <w:r w:rsidRPr="00256646">
        <w:rPr>
          <w:rFonts w:ascii="Book Antiqua" w:hAnsi="Book Antiqua"/>
          <w:b/>
          <w:bCs/>
          <w:lang w:val="sq-AL"/>
        </w:rPr>
        <w:t xml:space="preserve"> Organizatat Jo-Qeveritare</w:t>
      </w:r>
      <w:r>
        <w:rPr>
          <w:rFonts w:ascii="Book Antiqua" w:hAnsi="Book Antiqua"/>
          <w:b/>
          <w:bCs/>
          <w:lang w:val="sq-AL"/>
        </w:rPr>
        <w:t>(OJQ-të)</w:t>
      </w:r>
    </w:p>
    <w:p w14:paraId="56A6B04F" w14:textId="77777777" w:rsidR="00B07B25" w:rsidRPr="00DE391D" w:rsidRDefault="00B07B25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Pesëdhjetë </w:t>
      </w:r>
      <w:r w:rsidRPr="00DE391D">
        <w:rPr>
          <w:rFonts w:ascii="Book Antiqua" w:hAnsi="Book Antiqua"/>
          <w:lang w:val="sq-AL"/>
        </w:rPr>
        <w:t>(50) ankesa ndaj Komunave;</w:t>
      </w:r>
    </w:p>
    <w:p w14:paraId="53C6B12C" w14:textId="77777777" w:rsidR="00B07B25" w:rsidRPr="00DE391D" w:rsidRDefault="00B07B25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 w:rsidRPr="00DE391D">
        <w:rPr>
          <w:rFonts w:ascii="Book Antiqua" w:hAnsi="Book Antiqua"/>
          <w:lang w:val="sq-AL"/>
        </w:rPr>
        <w:t xml:space="preserve">Tridhjetë e </w:t>
      </w:r>
      <w:r w:rsidR="00E062BA">
        <w:rPr>
          <w:rFonts w:ascii="Book Antiqua" w:hAnsi="Book Antiqua"/>
          <w:lang w:val="sq-AL"/>
        </w:rPr>
        <w:t>katër</w:t>
      </w:r>
      <w:r w:rsidRPr="00DE391D">
        <w:rPr>
          <w:rFonts w:ascii="Book Antiqua" w:hAnsi="Book Antiqua"/>
          <w:lang w:val="sq-AL"/>
        </w:rPr>
        <w:t xml:space="preserve"> (3</w:t>
      </w:r>
      <w:r w:rsidR="00E062BA">
        <w:rPr>
          <w:rFonts w:ascii="Book Antiqua" w:hAnsi="Book Antiqua"/>
          <w:lang w:val="sq-AL"/>
        </w:rPr>
        <w:t>4</w:t>
      </w:r>
      <w:r w:rsidRPr="00DE391D">
        <w:rPr>
          <w:rFonts w:ascii="Book Antiqua" w:hAnsi="Book Antiqua"/>
          <w:lang w:val="sq-AL"/>
        </w:rPr>
        <w:t>) ankesa ndaj Ministrive;</w:t>
      </w:r>
    </w:p>
    <w:p w14:paraId="0887C319" w14:textId="77777777" w:rsidR="00B07B25" w:rsidRPr="00DE391D" w:rsidRDefault="0076126A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Njëzetë e katër (24) ankesa</w:t>
      </w:r>
      <w:r w:rsidR="00B07B25" w:rsidRPr="00DE391D">
        <w:rPr>
          <w:rFonts w:ascii="Book Antiqua" w:hAnsi="Book Antiqua"/>
          <w:lang w:val="sq-AL"/>
        </w:rPr>
        <w:t xml:space="preserve"> ndaj Agjencive të Pavarura;</w:t>
      </w:r>
    </w:p>
    <w:p w14:paraId="5B544EF4" w14:textId="77777777" w:rsidR="00B07B25" w:rsidRPr="00DE391D" w:rsidRDefault="00B07B25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 w:rsidRPr="00DE391D">
        <w:rPr>
          <w:rFonts w:ascii="Book Antiqua" w:hAnsi="Book Antiqua"/>
          <w:lang w:val="sq-AL"/>
        </w:rPr>
        <w:t>Dymbëdhjetë (12) ankesa ndaj Zyrës së Kryeministrit;</w:t>
      </w:r>
    </w:p>
    <w:p w14:paraId="4C65BB4F" w14:textId="77777777" w:rsidR="00B07B25" w:rsidRPr="00DE391D" w:rsidRDefault="00B07B25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 w:rsidRPr="00DE391D">
        <w:rPr>
          <w:rFonts w:ascii="Book Antiqua" w:hAnsi="Book Antiqua"/>
          <w:lang w:val="sq-AL"/>
        </w:rPr>
        <w:t>Gjashtëmbëdhjetë (16) ankesa ndaj Sistemit Prokurorial;</w:t>
      </w:r>
    </w:p>
    <w:p w14:paraId="75CFA947" w14:textId="77777777" w:rsidR="00B07B25" w:rsidRDefault="00B07B25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Shtatë (7) ankesa ndaj Sistemit Gjyqësor;</w:t>
      </w:r>
    </w:p>
    <w:p w14:paraId="3A9DF1FE" w14:textId="77777777" w:rsidR="00E062BA" w:rsidRDefault="00E062BA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Tri (3) ankesa ndaj  Policisë së Kosovës; </w:t>
      </w:r>
    </w:p>
    <w:p w14:paraId="58597803" w14:textId="0F1E2F27" w:rsidR="00E062BA" w:rsidRDefault="00E062BA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Tri (3) ankesa ndaj </w:t>
      </w:r>
      <w:r w:rsidR="000D5EE7">
        <w:rPr>
          <w:rFonts w:ascii="Book Antiqua" w:hAnsi="Book Antiqua"/>
          <w:lang w:val="sq-AL"/>
        </w:rPr>
        <w:t>Kuvendit të Kosovës</w:t>
      </w:r>
      <w:r>
        <w:rPr>
          <w:rFonts w:ascii="Book Antiqua" w:hAnsi="Book Antiqua"/>
          <w:lang w:val="sq-AL"/>
        </w:rPr>
        <w:t>;</w:t>
      </w:r>
    </w:p>
    <w:p w14:paraId="7B5DE3A7" w14:textId="77777777" w:rsidR="00E062BA" w:rsidRDefault="00E062BA" w:rsidP="00B07B25">
      <w:pPr>
        <w:pStyle w:val="NoSpacing"/>
        <w:numPr>
          <w:ilvl w:val="0"/>
          <w:numId w:val="9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 (2) ankesa ndaj Zyrës së Presidentes.</w:t>
      </w:r>
    </w:p>
    <w:p w14:paraId="2575F9AD" w14:textId="1BBBD90E" w:rsidR="00B07B25" w:rsidRDefault="00B07B25" w:rsidP="00B07B25">
      <w:pPr>
        <w:pStyle w:val="NoSpacing"/>
        <w:rPr>
          <w:rFonts w:ascii="Book Antiqua" w:hAnsi="Book Antiqua"/>
          <w:lang w:val="sq-AL"/>
        </w:rPr>
      </w:pPr>
    </w:p>
    <w:p w14:paraId="39F830AC" w14:textId="77777777" w:rsidR="00B07B25" w:rsidRDefault="00B07B25" w:rsidP="00B07B25">
      <w:pPr>
        <w:pStyle w:val="NoSpacing"/>
        <w:rPr>
          <w:rFonts w:ascii="Book Antiqua" w:hAnsi="Book Antiqua"/>
          <w:lang w:val="sq-AL"/>
        </w:rPr>
      </w:pPr>
    </w:p>
    <w:p w14:paraId="017013A0" w14:textId="77777777" w:rsidR="00B07B25" w:rsidRPr="0088445B" w:rsidRDefault="00B07B25" w:rsidP="00B07B25">
      <w:pPr>
        <w:pStyle w:val="NoSpacing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P</w:t>
      </w:r>
      <w:r w:rsidRPr="0088445B">
        <w:rPr>
          <w:rFonts w:ascii="Book Antiqua" w:hAnsi="Book Antiqua"/>
          <w:b/>
          <w:bCs/>
          <w:lang w:val="sq-AL"/>
        </w:rPr>
        <w:t>esëdhjetë e një (51) ankesa</w:t>
      </w:r>
      <w:r>
        <w:rPr>
          <w:rFonts w:ascii="Book Antiqua" w:hAnsi="Book Antiqua"/>
          <w:b/>
          <w:bCs/>
          <w:lang w:val="sq-AL"/>
        </w:rPr>
        <w:t xml:space="preserve">/Mediat </w:t>
      </w:r>
    </w:p>
    <w:p w14:paraId="43AD8C22" w14:textId="77777777" w:rsidR="00B07B25" w:rsidRDefault="00874D12" w:rsidP="00B07B25">
      <w:pPr>
        <w:pStyle w:val="NoSpacing"/>
        <w:numPr>
          <w:ilvl w:val="0"/>
          <w:numId w:val="10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Dymbëdhjetë </w:t>
      </w:r>
      <w:r w:rsidR="00E062BA">
        <w:rPr>
          <w:rFonts w:ascii="Book Antiqua" w:hAnsi="Book Antiqua"/>
          <w:lang w:val="sq-AL"/>
        </w:rPr>
        <w:t>(12</w:t>
      </w:r>
      <w:r w:rsidR="00B07B25">
        <w:rPr>
          <w:rFonts w:ascii="Book Antiqua" w:hAnsi="Book Antiqua"/>
          <w:lang w:val="sq-AL"/>
        </w:rPr>
        <w:t>) ankesa ndaj Ministrive;</w:t>
      </w:r>
    </w:p>
    <w:p w14:paraId="73E5D83B" w14:textId="77777777" w:rsidR="00B07B25" w:rsidRDefault="00874D12" w:rsidP="00B07B25">
      <w:pPr>
        <w:pStyle w:val="NoSpacing"/>
        <w:numPr>
          <w:ilvl w:val="0"/>
          <w:numId w:val="10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 (2</w:t>
      </w:r>
      <w:r w:rsidR="00B07B25">
        <w:rPr>
          <w:rFonts w:ascii="Book Antiqua" w:hAnsi="Book Antiqua"/>
          <w:lang w:val="sq-AL"/>
        </w:rPr>
        <w:t>) ankesa ndaj Komunave;</w:t>
      </w:r>
    </w:p>
    <w:p w14:paraId="53A5399B" w14:textId="77777777" w:rsidR="00B07B25" w:rsidRDefault="00874D12" w:rsidP="00B07B25">
      <w:pPr>
        <w:pStyle w:val="NoSpacing"/>
        <w:numPr>
          <w:ilvl w:val="0"/>
          <w:numId w:val="10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Trembëdhjetë</w:t>
      </w:r>
      <w:r w:rsidR="00B07B25">
        <w:rPr>
          <w:rFonts w:ascii="Book Antiqua" w:hAnsi="Book Antiqua"/>
          <w:lang w:val="sq-AL"/>
        </w:rPr>
        <w:t xml:space="preserve"> (1</w:t>
      </w:r>
      <w:r>
        <w:rPr>
          <w:rFonts w:ascii="Book Antiqua" w:hAnsi="Book Antiqua"/>
          <w:lang w:val="sq-AL"/>
        </w:rPr>
        <w:t>3</w:t>
      </w:r>
      <w:r w:rsidR="00B07B25">
        <w:rPr>
          <w:rFonts w:ascii="Book Antiqua" w:hAnsi="Book Antiqua"/>
          <w:lang w:val="sq-AL"/>
        </w:rPr>
        <w:t>) ankesa ndaj Zyrës së Kryeministrit;</w:t>
      </w:r>
    </w:p>
    <w:p w14:paraId="049FD7FD" w14:textId="77777777" w:rsidR="00B07B25" w:rsidRDefault="00874D12" w:rsidP="00B07B25">
      <w:pPr>
        <w:pStyle w:val="NoSpacing"/>
        <w:numPr>
          <w:ilvl w:val="0"/>
          <w:numId w:val="10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Dymbëdhjetë</w:t>
      </w:r>
      <w:r w:rsidR="00B07B25">
        <w:rPr>
          <w:rFonts w:ascii="Book Antiqua" w:hAnsi="Book Antiqua"/>
          <w:lang w:val="sq-AL"/>
        </w:rPr>
        <w:t xml:space="preserve"> (</w:t>
      </w:r>
      <w:r>
        <w:rPr>
          <w:rFonts w:ascii="Book Antiqua" w:hAnsi="Book Antiqua"/>
          <w:lang w:val="sq-AL"/>
        </w:rPr>
        <w:t>12</w:t>
      </w:r>
      <w:r w:rsidR="00B07B25">
        <w:rPr>
          <w:rFonts w:ascii="Book Antiqua" w:hAnsi="Book Antiqua"/>
          <w:lang w:val="sq-AL"/>
        </w:rPr>
        <w:t>) ankesa ndaj Agjencive të Pavarura ;</w:t>
      </w:r>
    </w:p>
    <w:p w14:paraId="032DAEE0" w14:textId="77777777" w:rsidR="00B07B25" w:rsidRPr="00874D12" w:rsidRDefault="00874D12" w:rsidP="00874D12">
      <w:pPr>
        <w:pStyle w:val="NoSpacing"/>
        <w:numPr>
          <w:ilvl w:val="0"/>
          <w:numId w:val="10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 (2</w:t>
      </w:r>
      <w:r w:rsidR="00B07B25">
        <w:rPr>
          <w:rFonts w:ascii="Book Antiqua" w:hAnsi="Book Antiqua"/>
          <w:lang w:val="sq-AL"/>
        </w:rPr>
        <w:t>) ankesa ndaj Sistemit Prokurorial;</w:t>
      </w:r>
    </w:p>
    <w:p w14:paraId="0A9A7011" w14:textId="0562EF5D" w:rsidR="00E062BA" w:rsidRDefault="00E062BA" w:rsidP="00E062BA">
      <w:pPr>
        <w:pStyle w:val="NoSpacing"/>
        <w:numPr>
          <w:ilvl w:val="0"/>
          <w:numId w:val="10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 (2) ankesa ndaj</w:t>
      </w:r>
      <w:r w:rsidR="000D5EE7">
        <w:rPr>
          <w:rFonts w:ascii="Book Antiqua" w:hAnsi="Book Antiqua"/>
          <w:lang w:val="sq-AL"/>
        </w:rPr>
        <w:t xml:space="preserve"> </w:t>
      </w:r>
      <w:r w:rsidR="000D5EE7">
        <w:rPr>
          <w:rFonts w:ascii="Book Antiqua" w:hAnsi="Book Antiqua"/>
          <w:lang w:val="sq-AL"/>
        </w:rPr>
        <w:t>Kuvendit të Kosovës</w:t>
      </w:r>
      <w:r>
        <w:rPr>
          <w:rFonts w:ascii="Book Antiqua" w:hAnsi="Book Antiqua"/>
          <w:lang w:val="sq-AL"/>
        </w:rPr>
        <w:t>;</w:t>
      </w:r>
    </w:p>
    <w:p w14:paraId="61C9E17E" w14:textId="77777777" w:rsidR="00E062BA" w:rsidRDefault="00E062BA" w:rsidP="00E062BA">
      <w:pPr>
        <w:pStyle w:val="NoSpacing"/>
        <w:numPr>
          <w:ilvl w:val="0"/>
          <w:numId w:val="10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Tetë (8) ankesa ndaj Zyrës së Presidentes.</w:t>
      </w:r>
    </w:p>
    <w:p w14:paraId="18DC7AC7" w14:textId="77777777" w:rsidR="00E062BA" w:rsidRDefault="00E062BA" w:rsidP="00E062BA">
      <w:pPr>
        <w:pStyle w:val="NoSpacing"/>
        <w:ind w:left="720"/>
        <w:rPr>
          <w:rFonts w:ascii="Book Antiqua" w:hAnsi="Book Antiqua"/>
          <w:lang w:val="sq-AL"/>
        </w:rPr>
      </w:pPr>
    </w:p>
    <w:p w14:paraId="5D5EF0F1" w14:textId="77777777" w:rsidR="00B07B25" w:rsidRDefault="00B07B25" w:rsidP="00B07B25">
      <w:pPr>
        <w:pStyle w:val="NoSpacing"/>
        <w:rPr>
          <w:rFonts w:ascii="Book Antiqua" w:hAnsi="Book Antiqua"/>
          <w:b/>
          <w:bCs/>
          <w:lang w:val="sq-AL"/>
        </w:rPr>
      </w:pPr>
    </w:p>
    <w:p w14:paraId="1E4E46CA" w14:textId="77777777" w:rsidR="00B07B25" w:rsidRPr="0088445B" w:rsidRDefault="00B07B25" w:rsidP="00B07B25">
      <w:pPr>
        <w:pStyle w:val="NoSpacing"/>
        <w:rPr>
          <w:rFonts w:ascii="Book Antiqua" w:hAnsi="Book Antiqua"/>
          <w:b/>
          <w:bCs/>
          <w:lang w:val="sq-AL"/>
        </w:rPr>
      </w:pPr>
      <w:r w:rsidRPr="0088445B">
        <w:rPr>
          <w:rFonts w:ascii="Book Antiqua" w:hAnsi="Book Antiqua"/>
          <w:b/>
          <w:bCs/>
          <w:lang w:val="sq-AL"/>
        </w:rPr>
        <w:t>Individët/qytetari – njëqind e dyzet e gjashtë (146) ankesa</w:t>
      </w:r>
    </w:p>
    <w:p w14:paraId="3BFE62D0" w14:textId="77777777" w:rsidR="00B07B25" w:rsidRDefault="00637483" w:rsidP="00B07B25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Pesëdhjetë e gjashtë (5</w:t>
      </w:r>
      <w:r w:rsidR="00B07B25">
        <w:rPr>
          <w:rFonts w:ascii="Book Antiqua" w:hAnsi="Book Antiqua"/>
          <w:lang w:val="sq-AL"/>
        </w:rPr>
        <w:t>6)</w:t>
      </w:r>
      <w:r w:rsidR="00B07B25" w:rsidRPr="003A49D0">
        <w:rPr>
          <w:rFonts w:ascii="Book Antiqua" w:hAnsi="Book Antiqua"/>
          <w:lang w:val="sq-AL"/>
        </w:rPr>
        <w:t xml:space="preserve"> </w:t>
      </w:r>
      <w:r w:rsidR="00B07B25">
        <w:rPr>
          <w:rFonts w:ascii="Book Antiqua" w:hAnsi="Book Antiqua"/>
          <w:lang w:val="sq-AL"/>
        </w:rPr>
        <w:t>ankesa ndaj Agjencive të Pavarura;</w:t>
      </w:r>
    </w:p>
    <w:p w14:paraId="29219E94" w14:textId="77777777" w:rsidR="00B07B25" w:rsidRDefault="00B07B25" w:rsidP="00B07B25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Dyzet e katër (44) ankesa ndaj Komunave;</w:t>
      </w:r>
    </w:p>
    <w:p w14:paraId="09CD6584" w14:textId="77777777" w:rsidR="00B07B25" w:rsidRDefault="00637483" w:rsidP="00B07B25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Tridhjetë e tri (33</w:t>
      </w:r>
      <w:r w:rsidR="00B07B25">
        <w:rPr>
          <w:rFonts w:ascii="Book Antiqua" w:hAnsi="Book Antiqua"/>
          <w:lang w:val="sq-AL"/>
        </w:rPr>
        <w:t>) ankesa ndaj Ministrive;</w:t>
      </w:r>
    </w:p>
    <w:p w14:paraId="27BC32F3" w14:textId="77777777" w:rsidR="00B07B25" w:rsidRDefault="0076126A" w:rsidP="00B07B25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Tetë (8) ankesa ndaj S</w:t>
      </w:r>
      <w:r w:rsidR="00B07B25">
        <w:rPr>
          <w:rFonts w:ascii="Book Antiqua" w:hAnsi="Book Antiqua"/>
          <w:lang w:val="sq-AL"/>
        </w:rPr>
        <w:t>istemit Gjyqësor;</w:t>
      </w:r>
    </w:p>
    <w:p w14:paraId="79FB5E61" w14:textId="77777777" w:rsidR="00B07B25" w:rsidRDefault="00B07B25" w:rsidP="00B07B25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Një (1) ankesë ndaj Sistemit Prokurorial;</w:t>
      </w:r>
    </w:p>
    <w:p w14:paraId="3B60A1BB" w14:textId="77777777" w:rsidR="00B07B25" w:rsidRDefault="00B07B25" w:rsidP="00B07B25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 (2)</w:t>
      </w:r>
      <w:r w:rsidRPr="003A49D0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>ankesa ndaj Zyrës së Kryeministrit;</w:t>
      </w:r>
    </w:p>
    <w:p w14:paraId="05294B65" w14:textId="77777777" w:rsidR="00B07B25" w:rsidRDefault="00B07B25" w:rsidP="00B07B25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Një (1) </w:t>
      </w:r>
      <w:r w:rsidR="00637483">
        <w:rPr>
          <w:rFonts w:ascii="Book Antiqua" w:hAnsi="Book Antiqua"/>
          <w:lang w:val="sq-AL"/>
        </w:rPr>
        <w:t>ankesë ndaj Policisë së Kosovës;</w:t>
      </w:r>
    </w:p>
    <w:p w14:paraId="1C3E079C" w14:textId="77777777" w:rsidR="00637483" w:rsidRDefault="00637483" w:rsidP="00637483">
      <w:pPr>
        <w:pStyle w:val="NoSpacing"/>
        <w:numPr>
          <w:ilvl w:val="0"/>
          <w:numId w:val="11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Një (1) ankesë ndaj Zyrës së Presidentes.</w:t>
      </w:r>
    </w:p>
    <w:p w14:paraId="12B69BB4" w14:textId="77777777" w:rsidR="00637483" w:rsidRDefault="00637483" w:rsidP="00637483">
      <w:pPr>
        <w:pStyle w:val="NoSpacing"/>
        <w:ind w:left="720"/>
        <w:rPr>
          <w:rFonts w:ascii="Book Antiqua" w:hAnsi="Book Antiqua"/>
          <w:lang w:val="sq-AL"/>
        </w:rPr>
      </w:pPr>
    </w:p>
    <w:p w14:paraId="02800C6E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056988BE" w14:textId="77777777" w:rsidR="00B07B25" w:rsidRPr="00974F53" w:rsidRDefault="00B07B25" w:rsidP="00B07B25">
      <w:pPr>
        <w:jc w:val="both"/>
        <w:rPr>
          <w:rFonts w:ascii="Book Antiqua" w:hAnsi="Book Antiqua"/>
          <w:b/>
          <w:bCs/>
          <w:lang w:val="sq-AL"/>
        </w:rPr>
      </w:pPr>
      <w:r w:rsidRPr="00974F53">
        <w:rPr>
          <w:rFonts w:ascii="Book Antiqua" w:hAnsi="Book Antiqua"/>
          <w:b/>
          <w:bCs/>
          <w:lang w:val="sq-AL"/>
        </w:rPr>
        <w:t xml:space="preserve">Periudha shtator 2022 -shtator 2023 </w:t>
      </w:r>
    </w:p>
    <w:p w14:paraId="3CAF9E05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Gjatë periudhës njëvjeçare [01 shtator 2022 deri 01 shtator 2023] numri total i ankesave, ndaj të gjitha institucioneve publike, janë paraqitur katërqind e pesëdhjetë e tri (453) ankesa.</w:t>
      </w:r>
    </w:p>
    <w:p w14:paraId="384DEABE" w14:textId="185A09D2" w:rsidR="00B07B25" w:rsidRDefault="00B07B25" w:rsidP="00B07B25">
      <w:pPr>
        <w:jc w:val="both"/>
        <w:rPr>
          <w:rFonts w:ascii="Book Antiqua" w:hAnsi="Book Antiqua"/>
          <w:lang w:val="sq-AL"/>
        </w:rPr>
      </w:pPr>
      <w:r w:rsidRPr="00BC553D">
        <w:rPr>
          <w:rFonts w:ascii="Book Antiqua" w:hAnsi="Book Antiqua"/>
          <w:lang w:val="sq-AL"/>
        </w:rPr>
        <w:t>Nga numri i përgjithshëm prej</w:t>
      </w:r>
      <w:r w:rsidR="000D5EE7" w:rsidRPr="000D5EE7">
        <w:rPr>
          <w:rFonts w:ascii="Book Antiqua" w:hAnsi="Book Antiqua"/>
          <w:lang w:val="sq-AL"/>
        </w:rPr>
        <w:t xml:space="preserve"> </w:t>
      </w:r>
      <w:r w:rsidR="000D5EE7">
        <w:rPr>
          <w:rFonts w:ascii="Book Antiqua" w:hAnsi="Book Antiqua"/>
          <w:lang w:val="sq-AL"/>
        </w:rPr>
        <w:t>katërqind e pesëdhjetë e tri</w:t>
      </w:r>
      <w:r w:rsidRPr="00BC553D">
        <w:rPr>
          <w:rFonts w:ascii="Book Antiqua" w:hAnsi="Book Antiqua"/>
          <w:lang w:val="sq-AL"/>
        </w:rPr>
        <w:t xml:space="preserve"> </w:t>
      </w:r>
      <w:r w:rsidR="000D5EE7">
        <w:rPr>
          <w:rFonts w:ascii="Book Antiqua" w:hAnsi="Book Antiqua"/>
          <w:lang w:val="sq-AL"/>
        </w:rPr>
        <w:t>(</w:t>
      </w:r>
      <w:r w:rsidRPr="00BC553D">
        <w:rPr>
          <w:rFonts w:ascii="Book Antiqua" w:hAnsi="Book Antiqua"/>
          <w:lang w:val="sq-AL"/>
        </w:rPr>
        <w:t>453</w:t>
      </w:r>
      <w:r w:rsidR="000D5EE7">
        <w:rPr>
          <w:rFonts w:ascii="Book Antiqua" w:hAnsi="Book Antiqua"/>
          <w:lang w:val="sq-AL"/>
        </w:rPr>
        <w:t>)</w:t>
      </w:r>
      <w:r w:rsidRPr="00BC553D">
        <w:rPr>
          <w:rFonts w:ascii="Book Antiqua" w:hAnsi="Book Antiqua"/>
          <w:lang w:val="sq-AL"/>
        </w:rPr>
        <w:t xml:space="preserve"> ankesave,</w:t>
      </w:r>
      <w:r>
        <w:rPr>
          <w:rFonts w:ascii="Book Antiqua" w:hAnsi="Book Antiqua"/>
          <w:lang w:val="sq-AL"/>
        </w:rPr>
        <w:t xml:space="preserve"> janë paraqitur </w:t>
      </w:r>
      <w:r w:rsidRPr="00BC553D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>n</w:t>
      </w:r>
      <w:r w:rsidRPr="00BC553D">
        <w:rPr>
          <w:rFonts w:ascii="Book Antiqua" w:hAnsi="Book Antiqua"/>
          <w:lang w:val="sq-AL"/>
        </w:rPr>
        <w:t xml:space="preserve">jëqind e dyzetë (140) ankesa ndaj Komunave; </w:t>
      </w:r>
      <w:r>
        <w:rPr>
          <w:rFonts w:ascii="Book Antiqua" w:hAnsi="Book Antiqua"/>
          <w:lang w:val="sq-AL"/>
        </w:rPr>
        <w:t>n</w:t>
      </w:r>
      <w:r w:rsidRPr="00BC553D">
        <w:rPr>
          <w:rFonts w:ascii="Book Antiqua" w:hAnsi="Book Antiqua"/>
          <w:lang w:val="sq-AL"/>
        </w:rPr>
        <w:t>jëqind e njëzete</w:t>
      </w:r>
      <w:r w:rsidR="00637483">
        <w:rPr>
          <w:rFonts w:ascii="Book Antiqua" w:hAnsi="Book Antiqua"/>
          <w:lang w:val="sq-AL"/>
        </w:rPr>
        <w:t>katër</w:t>
      </w:r>
      <w:r w:rsidRPr="00BC553D">
        <w:rPr>
          <w:rFonts w:ascii="Book Antiqua" w:hAnsi="Book Antiqua"/>
          <w:lang w:val="sq-AL"/>
        </w:rPr>
        <w:t xml:space="preserve"> (12</w:t>
      </w:r>
      <w:r w:rsidR="00637483">
        <w:rPr>
          <w:rFonts w:ascii="Book Antiqua" w:hAnsi="Book Antiqua"/>
          <w:lang w:val="sq-AL"/>
        </w:rPr>
        <w:t>4</w:t>
      </w:r>
      <w:r w:rsidRPr="00BC553D">
        <w:rPr>
          <w:rFonts w:ascii="Book Antiqua" w:hAnsi="Book Antiqua"/>
          <w:lang w:val="sq-AL"/>
        </w:rPr>
        <w:t xml:space="preserve">) ankesa  ndaj Ministrive; </w:t>
      </w:r>
      <w:r>
        <w:rPr>
          <w:rFonts w:ascii="Book Antiqua" w:hAnsi="Book Antiqua"/>
          <w:lang w:val="sq-AL"/>
        </w:rPr>
        <w:t>n</w:t>
      </w:r>
      <w:r w:rsidRPr="00BC553D">
        <w:rPr>
          <w:rFonts w:ascii="Book Antiqua" w:hAnsi="Book Antiqua"/>
          <w:lang w:val="sq-AL"/>
        </w:rPr>
        <w:t xml:space="preserve">jëqind e njëzetetre (123) ankesa ndaj Agjencive të Pavarura; </w:t>
      </w:r>
      <w:r>
        <w:rPr>
          <w:rFonts w:ascii="Book Antiqua" w:hAnsi="Book Antiqua"/>
          <w:lang w:val="sq-AL"/>
        </w:rPr>
        <w:t>n</w:t>
      </w:r>
      <w:r w:rsidRPr="00BC553D">
        <w:rPr>
          <w:rFonts w:ascii="Book Antiqua" w:hAnsi="Book Antiqua"/>
          <w:lang w:val="sq-AL"/>
        </w:rPr>
        <w:t>jëz</w:t>
      </w:r>
      <w:r w:rsidR="0076126A">
        <w:rPr>
          <w:rFonts w:ascii="Book Antiqua" w:hAnsi="Book Antiqua"/>
          <w:lang w:val="sq-AL"/>
        </w:rPr>
        <w:t>etë e gjashtë (26) ankesa ndaj Sistemit G</w:t>
      </w:r>
      <w:r w:rsidRPr="00BC553D">
        <w:rPr>
          <w:rFonts w:ascii="Book Antiqua" w:hAnsi="Book Antiqua"/>
          <w:lang w:val="sq-AL"/>
        </w:rPr>
        <w:t xml:space="preserve">jyqësor; </w:t>
      </w:r>
      <w:r>
        <w:rPr>
          <w:rFonts w:ascii="Book Antiqua" w:hAnsi="Book Antiqua"/>
          <w:lang w:val="sq-AL"/>
        </w:rPr>
        <w:t>k</w:t>
      </w:r>
      <w:r w:rsidRPr="00BC553D">
        <w:rPr>
          <w:rFonts w:ascii="Book Antiqua" w:hAnsi="Book Antiqua"/>
          <w:lang w:val="sq-AL"/>
        </w:rPr>
        <w:t xml:space="preserve">atërmbëdhjetë (14) ankesa ndaj Zyrës së Kryeministrit; </w:t>
      </w:r>
      <w:r>
        <w:rPr>
          <w:rFonts w:ascii="Book Antiqua" w:hAnsi="Book Antiqua"/>
          <w:lang w:val="sq-AL"/>
        </w:rPr>
        <w:t>d</w:t>
      </w:r>
      <w:r w:rsidRPr="00BC553D">
        <w:rPr>
          <w:rFonts w:ascii="Book Antiqua" w:hAnsi="Book Antiqua"/>
          <w:lang w:val="sq-AL"/>
        </w:rPr>
        <w:t>ymbëdhjetë (12) ankesa ndaj Sistemit Prokurorial</w:t>
      </w:r>
      <w:r w:rsidR="000D5EE7">
        <w:rPr>
          <w:rFonts w:ascii="Book Antiqua" w:hAnsi="Book Antiqua"/>
          <w:lang w:val="sq-AL"/>
        </w:rPr>
        <w:t xml:space="preserve">; </w:t>
      </w:r>
      <w:r>
        <w:rPr>
          <w:rFonts w:ascii="Book Antiqua" w:hAnsi="Book Antiqua"/>
          <w:lang w:val="sq-AL"/>
        </w:rPr>
        <w:t>d</w:t>
      </w:r>
      <w:r w:rsidRPr="00BC553D">
        <w:rPr>
          <w:rFonts w:ascii="Book Antiqua" w:hAnsi="Book Antiqua"/>
          <w:lang w:val="sq-AL"/>
        </w:rPr>
        <w:t>hjetë (10) ankesa ndaj Policisë së Kosovës</w:t>
      </w:r>
      <w:r w:rsidR="000D5EE7">
        <w:rPr>
          <w:rFonts w:ascii="Book Antiqua" w:hAnsi="Book Antiqua"/>
          <w:lang w:val="sq-AL"/>
        </w:rPr>
        <w:t>;</w:t>
      </w:r>
      <w:r w:rsidR="00637483">
        <w:rPr>
          <w:rFonts w:ascii="Book Antiqua" w:hAnsi="Book Antiqua"/>
          <w:lang w:val="sq-AL"/>
        </w:rPr>
        <w:t xml:space="preserve"> tri (3) ankesa ndaj Kuvendit </w:t>
      </w:r>
      <w:r w:rsidR="000D5EE7">
        <w:rPr>
          <w:rFonts w:ascii="Book Antiqua" w:hAnsi="Book Antiqua"/>
          <w:lang w:val="sq-AL"/>
        </w:rPr>
        <w:t xml:space="preserve">të Kosovës </w:t>
      </w:r>
      <w:r w:rsidR="00637483">
        <w:rPr>
          <w:rFonts w:ascii="Book Antiqua" w:hAnsi="Book Antiqua"/>
          <w:lang w:val="sq-AL"/>
        </w:rPr>
        <w:t>dhe një (1) ankesë ndaj Zyrës së Presidentes</w:t>
      </w:r>
      <w:r w:rsidRPr="00BC553D">
        <w:rPr>
          <w:rFonts w:ascii="Book Antiqua" w:hAnsi="Book Antiqua"/>
          <w:lang w:val="sq-AL"/>
        </w:rPr>
        <w:t>.</w:t>
      </w:r>
    </w:p>
    <w:p w14:paraId="203349C6" w14:textId="77777777" w:rsidR="00B07B25" w:rsidRDefault="00B07B25" w:rsidP="00B07B25">
      <w:pPr>
        <w:jc w:val="both"/>
        <w:rPr>
          <w:rFonts w:ascii="Book Antiqua" w:hAnsi="Book Antiqua"/>
          <w:lang w:val="sq-AL"/>
        </w:rPr>
      </w:pPr>
    </w:p>
    <w:p w14:paraId="6AA20718" w14:textId="16EDBFBF" w:rsidR="00B07B25" w:rsidRPr="0076126A" w:rsidRDefault="00B07B25" w:rsidP="00B07B25">
      <w:pPr>
        <w:jc w:val="both"/>
        <w:rPr>
          <w:rFonts w:ascii="Book Antiqua" w:hAnsi="Book Antiqua" w:cs="Calibri"/>
          <w:color w:val="000000"/>
          <w:lang w:val="sq-AL" w:eastAsia="sq-AL"/>
        </w:rPr>
      </w:pPr>
      <w:r w:rsidRPr="00BC553D">
        <w:rPr>
          <w:rFonts w:ascii="Book Antiqua" w:hAnsi="Book Antiqua"/>
          <w:lang w:val="sq-AL"/>
        </w:rPr>
        <w:t xml:space="preserve">Nga totali i përgjithshëm i këtyre ankesave të shqyrtuara, </w:t>
      </w:r>
      <w:r w:rsidR="0076126A">
        <w:rPr>
          <w:rFonts w:ascii="Book Antiqua" w:hAnsi="Book Antiqua" w:cs="Calibri"/>
          <w:color w:val="000000"/>
          <w:lang w:val="sq-AL" w:eastAsia="sq-AL"/>
        </w:rPr>
        <w:t>t</w:t>
      </w:r>
      <w:r w:rsidRPr="00BC553D">
        <w:rPr>
          <w:rFonts w:ascii="Book Antiqua" w:hAnsi="Book Antiqua" w:cs="Calibri"/>
          <w:color w:val="000000"/>
          <w:lang w:val="sq-AL" w:eastAsia="sq-AL"/>
        </w:rPr>
        <w:t xml:space="preserve">reqind e katër (304) ankesa </w:t>
      </w:r>
      <w:bookmarkStart w:id="8" w:name="_Hlk146437679"/>
      <w:r w:rsidRPr="00BC553D">
        <w:rPr>
          <w:rFonts w:ascii="Book Antiqua" w:hAnsi="Book Antiqua" w:cs="Calibri"/>
          <w:color w:val="000000"/>
          <w:lang w:val="sq-AL" w:eastAsia="sq-AL"/>
        </w:rPr>
        <w:t xml:space="preserve">janë mbyllur </w:t>
      </w:r>
      <w:bookmarkEnd w:id="8"/>
      <w:r w:rsidRPr="00BC553D">
        <w:rPr>
          <w:rFonts w:ascii="Book Antiqua" w:hAnsi="Book Antiqua" w:cs="Calibri"/>
          <w:color w:val="000000"/>
          <w:lang w:val="sq-AL" w:eastAsia="sq-AL"/>
        </w:rPr>
        <w:t>me raporte dhe vendime përfundimtare</w:t>
      </w:r>
      <w:r>
        <w:rPr>
          <w:rFonts w:ascii="Book Antiqua" w:hAnsi="Book Antiqua" w:cs="Calibri"/>
          <w:color w:val="000000"/>
          <w:lang w:val="sq-AL" w:eastAsia="sq-AL"/>
        </w:rPr>
        <w:t xml:space="preserve">, </w:t>
      </w:r>
      <w:r w:rsidR="00637483">
        <w:rPr>
          <w:rFonts w:ascii="Book Antiqua" w:hAnsi="Book Antiqua" w:cs="Calibri"/>
          <w:color w:val="000000"/>
          <w:lang w:val="sq-AL" w:eastAsia="sq-AL"/>
        </w:rPr>
        <w:t>katër (4</w:t>
      </w:r>
      <w:r w:rsidRPr="00BC553D">
        <w:rPr>
          <w:rFonts w:ascii="Book Antiqua" w:hAnsi="Book Antiqua"/>
          <w:lang w:val="sq-AL"/>
        </w:rPr>
        <w:t>) ankesa janë mbyllur pas pranimit të shkresës njoftuese të Agjencisë,</w:t>
      </w:r>
      <w:r w:rsidR="000D5EE7">
        <w:rPr>
          <w:rFonts w:ascii="Book Antiqua" w:hAnsi="Book Antiqua"/>
          <w:lang w:val="sq-AL"/>
        </w:rPr>
        <w:t xml:space="preserve"> </w:t>
      </w:r>
      <w:r w:rsidRPr="00BC553D">
        <w:rPr>
          <w:rFonts w:ascii="Book Antiqua" w:hAnsi="Book Antiqua"/>
          <w:lang w:val="sq-AL"/>
        </w:rPr>
        <w:t>institucionet kanë ofr</w:t>
      </w:r>
      <w:r w:rsidR="00164287">
        <w:rPr>
          <w:rFonts w:ascii="Book Antiqua" w:hAnsi="Book Antiqua"/>
          <w:lang w:val="sq-AL"/>
        </w:rPr>
        <w:t xml:space="preserve">uar </w:t>
      </w:r>
      <w:r w:rsidR="00164287">
        <w:rPr>
          <w:rFonts w:ascii="Book Antiqua" w:hAnsi="Book Antiqua"/>
          <w:lang w:val="sq-AL"/>
        </w:rPr>
        <w:lastRenderedPageBreak/>
        <w:t>qasje në dokumente publike;</w:t>
      </w:r>
      <w:r w:rsidRPr="00BC553D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>n</w:t>
      </w:r>
      <w:r w:rsidRPr="00BC553D">
        <w:rPr>
          <w:rFonts w:ascii="Book Antiqua" w:hAnsi="Book Antiqua"/>
          <w:lang w:val="sq-AL"/>
        </w:rPr>
        <w:t xml:space="preserve">ëntëdhjetë e nëntë (99) ankesa janë mbyllur pas pranimit të vendimit detyrues, institucionet kanë ofruar qasje në dokumente publike;  </w:t>
      </w:r>
      <w:r>
        <w:rPr>
          <w:rFonts w:ascii="Book Antiqua" w:hAnsi="Book Antiqua"/>
          <w:lang w:val="sq-AL"/>
        </w:rPr>
        <w:t>t</w:t>
      </w:r>
      <w:r w:rsidRPr="00BC553D">
        <w:rPr>
          <w:rFonts w:ascii="Book Antiqua" w:hAnsi="Book Antiqua"/>
          <w:lang w:val="sq-AL"/>
        </w:rPr>
        <w:t xml:space="preserve">ridhjetë e tetë </w:t>
      </w:r>
      <w:r w:rsidR="0076126A">
        <w:rPr>
          <w:rFonts w:ascii="Book Antiqua" w:hAnsi="Book Antiqua"/>
          <w:lang w:val="sq-AL"/>
        </w:rPr>
        <w:t>(</w:t>
      </w:r>
      <w:r w:rsidRPr="00BC553D">
        <w:rPr>
          <w:rFonts w:ascii="Book Antiqua" w:hAnsi="Book Antiqua"/>
          <w:lang w:val="sq-AL"/>
        </w:rPr>
        <w:t>38</w:t>
      </w:r>
      <w:r w:rsidR="0076126A">
        <w:rPr>
          <w:rFonts w:ascii="Book Antiqua" w:hAnsi="Book Antiqua"/>
          <w:lang w:val="sq-AL"/>
        </w:rPr>
        <w:t>)</w:t>
      </w:r>
      <w:r w:rsidRPr="00BC553D">
        <w:rPr>
          <w:rFonts w:ascii="Book Antiqua" w:hAnsi="Book Antiqua"/>
          <w:lang w:val="sq-AL"/>
        </w:rPr>
        <w:t xml:space="preserve"> ankesa janë përmbyllur me vendime refuzuese</w:t>
      </w:r>
      <w:r>
        <w:rPr>
          <w:rFonts w:ascii="Book Antiqua" w:hAnsi="Book Antiqua"/>
          <w:lang w:val="sq-AL"/>
        </w:rPr>
        <w:t xml:space="preserve"> dhe </w:t>
      </w:r>
      <w:r w:rsidR="0076126A" w:rsidRPr="00BC553D">
        <w:rPr>
          <w:rFonts w:ascii="Book Antiqua" w:hAnsi="Book Antiqua"/>
          <w:lang w:val="sq-AL"/>
        </w:rPr>
        <w:t>tetë</w:t>
      </w:r>
      <w:r w:rsidR="0076126A" w:rsidRPr="00DE391D">
        <w:rPr>
          <w:rFonts w:ascii="Book Antiqua" w:hAnsi="Book Antiqua"/>
          <w:lang w:val="sq-AL"/>
        </w:rPr>
        <w:t xml:space="preserve"> </w:t>
      </w:r>
      <w:r w:rsidR="0076126A">
        <w:rPr>
          <w:rFonts w:ascii="Book Antiqua" w:hAnsi="Book Antiqua"/>
          <w:lang w:val="sq-AL"/>
        </w:rPr>
        <w:t>(</w:t>
      </w:r>
      <w:r w:rsidRPr="00DE391D">
        <w:rPr>
          <w:rFonts w:ascii="Book Antiqua" w:hAnsi="Book Antiqua"/>
          <w:lang w:val="sq-AL"/>
        </w:rPr>
        <w:t>8</w:t>
      </w:r>
      <w:r w:rsidR="0076126A">
        <w:rPr>
          <w:rFonts w:ascii="Book Antiqua" w:hAnsi="Book Antiqua"/>
          <w:lang w:val="sq-AL"/>
        </w:rPr>
        <w:t>)</w:t>
      </w:r>
      <w:r w:rsidRPr="00DE391D">
        <w:rPr>
          <w:rFonts w:ascii="Book Antiqua" w:hAnsi="Book Antiqua"/>
          <w:lang w:val="sq-AL"/>
        </w:rPr>
        <w:t xml:space="preserve"> ankesa janë mbyllur me shqiptim të gjobës</w:t>
      </w:r>
      <w:r>
        <w:rPr>
          <w:rFonts w:ascii="Book Antiqua" w:hAnsi="Book Antiqua"/>
          <w:lang w:val="sq-AL"/>
        </w:rPr>
        <w:t>.</w:t>
      </w:r>
    </w:p>
    <w:p w14:paraId="64F71F93" w14:textId="77777777" w:rsidR="00B07B25" w:rsidRPr="00B97532" w:rsidRDefault="00B07B25" w:rsidP="00B07B25">
      <w:pPr>
        <w:jc w:val="both"/>
        <w:rPr>
          <w:rFonts w:ascii="Book Antiqua" w:hAnsi="Book Antiqua"/>
          <w:lang w:val="sq-AL"/>
        </w:rPr>
      </w:pPr>
    </w:p>
    <w:p w14:paraId="77832DE7" w14:textId="77777777" w:rsidR="00B07B25" w:rsidRDefault="00B07B25" w:rsidP="00B07B25">
      <w:pPr>
        <w:jc w:val="both"/>
        <w:rPr>
          <w:rFonts w:ascii="Book Antiqua" w:hAnsi="Book Antiqua"/>
          <w:b/>
          <w:bCs/>
          <w:lang w:val="sq-AL"/>
        </w:rPr>
      </w:pPr>
      <w:r w:rsidRPr="00DE391D">
        <w:rPr>
          <w:rFonts w:ascii="Book Antiqua" w:hAnsi="Book Antiqua"/>
          <w:b/>
          <w:bCs/>
          <w:lang w:val="sq-AL"/>
        </w:rPr>
        <w:t>PROFILI I PALËVE ANKUESE</w:t>
      </w:r>
      <w:r>
        <w:rPr>
          <w:rFonts w:ascii="Book Antiqua" w:hAnsi="Book Antiqua"/>
          <w:b/>
          <w:bCs/>
          <w:lang w:val="sq-AL"/>
        </w:rPr>
        <w:t xml:space="preserve">- </w:t>
      </w:r>
      <w:r w:rsidRPr="00DE391D">
        <w:rPr>
          <w:rFonts w:ascii="Book Antiqua" w:hAnsi="Book Antiqua"/>
          <w:b/>
          <w:bCs/>
          <w:lang w:val="sq-AL"/>
        </w:rPr>
        <w:t>/ KATËRQIND E PESËDHJETË E TRI (453) ANKESA</w:t>
      </w:r>
    </w:p>
    <w:p w14:paraId="7E84FF82" w14:textId="77777777" w:rsidR="00B07B25" w:rsidRPr="00974F53" w:rsidRDefault="00B07B25" w:rsidP="00B07B25">
      <w:pPr>
        <w:jc w:val="both"/>
        <w:rPr>
          <w:rFonts w:ascii="Book Antiqua" w:hAnsi="Book Antiqua"/>
          <w:b/>
          <w:bCs/>
          <w:lang w:val="sq-AL"/>
        </w:rPr>
      </w:pPr>
      <w:r w:rsidRPr="00DE391D">
        <w:rPr>
          <w:rFonts w:ascii="Book Antiqua" w:hAnsi="Book Antiqua"/>
          <w:b/>
          <w:bCs/>
          <w:lang w:val="sq-AL"/>
        </w:rPr>
        <w:t>Njëqind e tridhjetë e gjashtë (136) ankesa/Organizatat  Jo-Qeveritare (OJQ -të)</w:t>
      </w:r>
    </w:p>
    <w:p w14:paraId="4F4B2386" w14:textId="77777777" w:rsidR="00B07B25" w:rsidRDefault="00B07B25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Pesëdhjetë e një (51) </w:t>
      </w:r>
      <w:bookmarkStart w:id="9" w:name="_Hlk146452894"/>
      <w:r>
        <w:rPr>
          <w:rFonts w:ascii="Book Antiqua" w:hAnsi="Book Antiqua"/>
          <w:lang w:val="sq-AL"/>
        </w:rPr>
        <w:t>ankesa ndaj Komunave;</w:t>
      </w:r>
      <w:bookmarkEnd w:id="9"/>
    </w:p>
    <w:p w14:paraId="109EAAEB" w14:textId="77777777" w:rsidR="00B07B25" w:rsidRDefault="00E96AB9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Tridhjetë (30</w:t>
      </w:r>
      <w:r w:rsidR="00B07B25">
        <w:rPr>
          <w:rFonts w:ascii="Book Antiqua" w:hAnsi="Book Antiqua"/>
          <w:lang w:val="sq-AL"/>
        </w:rPr>
        <w:t xml:space="preserve">) </w:t>
      </w:r>
      <w:bookmarkStart w:id="10" w:name="_Hlk146452923"/>
      <w:r w:rsidR="00B07B25">
        <w:rPr>
          <w:rFonts w:ascii="Book Antiqua" w:hAnsi="Book Antiqua"/>
          <w:lang w:val="sq-AL"/>
        </w:rPr>
        <w:t>ankesa ndaj Ministrive;</w:t>
      </w:r>
      <w:r w:rsidR="00B07B25" w:rsidRPr="00032478">
        <w:rPr>
          <w:rFonts w:ascii="Book Antiqua" w:hAnsi="Book Antiqua"/>
          <w:lang w:val="sq-AL"/>
        </w:rPr>
        <w:t xml:space="preserve"> </w:t>
      </w:r>
    </w:p>
    <w:bookmarkEnd w:id="10"/>
    <w:p w14:paraId="320FA7AE" w14:textId="77777777" w:rsidR="00B07B25" w:rsidRDefault="00B07B25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Njëzetë e tri (23) </w:t>
      </w:r>
      <w:bookmarkStart w:id="11" w:name="_Hlk146452964"/>
      <w:r>
        <w:rPr>
          <w:rFonts w:ascii="Book Antiqua" w:hAnsi="Book Antiqua"/>
          <w:lang w:val="sq-AL"/>
        </w:rPr>
        <w:t>ankesa ndaj Agjencive të Pavarura;</w:t>
      </w:r>
      <w:bookmarkEnd w:id="11"/>
    </w:p>
    <w:p w14:paraId="1DA07B6E" w14:textId="77777777" w:rsidR="00B07B25" w:rsidRDefault="00B07B25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Katërmbëdhjetë (14) ankesa  ndaj Sistemit Gjyqësor;</w:t>
      </w:r>
    </w:p>
    <w:p w14:paraId="30ABEDCC" w14:textId="77777777" w:rsidR="00B07B25" w:rsidRDefault="00B07B25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Tetë (8) ankesa ndaj Zyrës së Kryeministrit;</w:t>
      </w:r>
    </w:p>
    <w:p w14:paraId="4ECE85D9" w14:textId="77777777" w:rsidR="00B07B25" w:rsidRDefault="00B07B25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Pesë (5) ankesa ndaj Sistemit Prokurorial;</w:t>
      </w:r>
    </w:p>
    <w:p w14:paraId="63F1AE65" w14:textId="77777777" w:rsidR="00E96AB9" w:rsidRDefault="00B07B25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Tri (3) ankesa </w:t>
      </w:r>
      <w:bookmarkStart w:id="12" w:name="_Hlk146452993"/>
      <w:r>
        <w:rPr>
          <w:rFonts w:ascii="Book Antiqua" w:hAnsi="Book Antiqua"/>
          <w:lang w:val="sq-AL"/>
        </w:rPr>
        <w:t>ndaj Policisë së Kosovës</w:t>
      </w:r>
      <w:bookmarkEnd w:id="12"/>
      <w:r w:rsidR="00E96AB9">
        <w:rPr>
          <w:rFonts w:ascii="Book Antiqua" w:hAnsi="Book Antiqua"/>
          <w:lang w:val="sq-AL"/>
        </w:rPr>
        <w:t>;</w:t>
      </w:r>
    </w:p>
    <w:p w14:paraId="49BC4D5B" w14:textId="45DAB4C6" w:rsidR="00E96AB9" w:rsidRDefault="00E96AB9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Një (1) ankesë ndaj </w:t>
      </w:r>
      <w:r w:rsidR="000D5EE7">
        <w:rPr>
          <w:rFonts w:ascii="Book Antiqua" w:hAnsi="Book Antiqua"/>
          <w:lang w:val="sq-AL"/>
        </w:rPr>
        <w:t>Kuvendit të Kosovës</w:t>
      </w:r>
      <w:r>
        <w:rPr>
          <w:rFonts w:ascii="Book Antiqua" w:hAnsi="Book Antiqua"/>
          <w:lang w:val="sq-AL"/>
        </w:rPr>
        <w:t>;</w:t>
      </w:r>
    </w:p>
    <w:p w14:paraId="57F06EC7" w14:textId="77777777" w:rsidR="00B07B25" w:rsidRDefault="00E96AB9" w:rsidP="00B07B25">
      <w:pPr>
        <w:pStyle w:val="NoSpacing"/>
        <w:numPr>
          <w:ilvl w:val="0"/>
          <w:numId w:val="14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Një (1) ankesë ndaj Zyrës së Presidentes</w:t>
      </w:r>
      <w:r w:rsidR="00B07B25">
        <w:rPr>
          <w:rFonts w:ascii="Book Antiqua" w:hAnsi="Book Antiqua"/>
          <w:lang w:val="sq-AL"/>
        </w:rPr>
        <w:t>.</w:t>
      </w:r>
    </w:p>
    <w:p w14:paraId="3DD6B683" w14:textId="77777777" w:rsidR="00B07B25" w:rsidRDefault="00B07B25" w:rsidP="00B07B25">
      <w:pPr>
        <w:pStyle w:val="NoSpacing"/>
        <w:rPr>
          <w:rFonts w:ascii="Book Antiqua" w:hAnsi="Book Antiqua"/>
          <w:lang w:val="sq-AL"/>
        </w:rPr>
      </w:pPr>
    </w:p>
    <w:p w14:paraId="7124A0D8" w14:textId="77777777" w:rsidR="00B07B25" w:rsidRPr="00E56F67" w:rsidRDefault="00B07B25" w:rsidP="00B07B25">
      <w:pPr>
        <w:pStyle w:val="NoSpacing"/>
        <w:rPr>
          <w:rFonts w:ascii="Book Antiqua" w:hAnsi="Book Antiqua"/>
          <w:b/>
          <w:bCs/>
          <w:lang w:val="sq-AL"/>
        </w:rPr>
      </w:pPr>
      <w:r w:rsidRPr="00E56F67">
        <w:rPr>
          <w:rFonts w:ascii="Book Antiqua" w:hAnsi="Book Antiqua"/>
          <w:b/>
          <w:bCs/>
          <w:lang w:val="sq-AL"/>
        </w:rPr>
        <w:t xml:space="preserve">Gjashtëdhjetë e katër (64) ankesa/Mediat  </w:t>
      </w:r>
    </w:p>
    <w:p w14:paraId="253B75D5" w14:textId="77777777" w:rsidR="00B07B25" w:rsidRDefault="00E96AB9" w:rsidP="00B07B25">
      <w:pPr>
        <w:pStyle w:val="NoSpacing"/>
        <w:numPr>
          <w:ilvl w:val="0"/>
          <w:numId w:val="16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Njëzetë e tri (23</w:t>
      </w:r>
      <w:r w:rsidR="00B07B25">
        <w:rPr>
          <w:rFonts w:ascii="Book Antiqua" w:hAnsi="Book Antiqua"/>
          <w:lang w:val="sq-AL"/>
        </w:rPr>
        <w:t>) ankesa ndaj Ministrive;</w:t>
      </w:r>
      <w:r w:rsidR="00B07B25" w:rsidRPr="00696DB3">
        <w:rPr>
          <w:rFonts w:ascii="Book Antiqua" w:hAnsi="Book Antiqua"/>
          <w:lang w:val="sq-AL"/>
        </w:rPr>
        <w:t xml:space="preserve"> </w:t>
      </w:r>
    </w:p>
    <w:p w14:paraId="75242D7D" w14:textId="77777777" w:rsidR="00B07B25" w:rsidRDefault="00B07B25" w:rsidP="00B07B25">
      <w:pPr>
        <w:pStyle w:val="NoSpacing"/>
        <w:numPr>
          <w:ilvl w:val="0"/>
          <w:numId w:val="16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Nëntëmbëdhjetë (19) ankesa ndaj Agjencive të Pavarura;</w:t>
      </w:r>
    </w:p>
    <w:p w14:paraId="07F20EB2" w14:textId="77777777" w:rsidR="00B07B25" w:rsidRPr="00696DB3" w:rsidRDefault="00B07B25" w:rsidP="00B07B25">
      <w:pPr>
        <w:pStyle w:val="NoSpacing"/>
        <w:numPr>
          <w:ilvl w:val="0"/>
          <w:numId w:val="16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Dymbëdhjetë (12) ankesa ndaj Komunave;</w:t>
      </w:r>
    </w:p>
    <w:p w14:paraId="6C2A86EC" w14:textId="77777777" w:rsidR="00B07B25" w:rsidRDefault="00B07B25" w:rsidP="00B07B25">
      <w:pPr>
        <w:pStyle w:val="NoSpacing"/>
        <w:numPr>
          <w:ilvl w:val="0"/>
          <w:numId w:val="16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Katër (4) ankesa ndaj Zyrës së Kryeministrit;</w:t>
      </w:r>
    </w:p>
    <w:p w14:paraId="3686F7C8" w14:textId="77777777" w:rsidR="00B07B25" w:rsidRDefault="00B07B25" w:rsidP="00B07B25">
      <w:pPr>
        <w:pStyle w:val="NoSpacing"/>
        <w:numPr>
          <w:ilvl w:val="0"/>
          <w:numId w:val="16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Tri (3) ankesa ndaj Sistemit Prokurorial;</w:t>
      </w:r>
      <w:r w:rsidRPr="00696DB3">
        <w:rPr>
          <w:rFonts w:ascii="Book Antiqua" w:hAnsi="Book Antiqua"/>
          <w:lang w:val="sq-AL"/>
        </w:rPr>
        <w:t xml:space="preserve"> </w:t>
      </w:r>
    </w:p>
    <w:p w14:paraId="72DC8ACC" w14:textId="77777777" w:rsidR="00E96AB9" w:rsidRDefault="00B07B25" w:rsidP="00B07B25">
      <w:pPr>
        <w:pStyle w:val="NoSpacing"/>
        <w:numPr>
          <w:ilvl w:val="0"/>
          <w:numId w:val="16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 (2) ankesa  ndaj Policisë së Kosovës</w:t>
      </w:r>
      <w:r w:rsidR="00E96AB9">
        <w:rPr>
          <w:rFonts w:ascii="Book Antiqua" w:hAnsi="Book Antiqua"/>
          <w:lang w:val="sq-AL"/>
        </w:rPr>
        <w:t>;</w:t>
      </w:r>
    </w:p>
    <w:p w14:paraId="11C59778" w14:textId="63AC5E43" w:rsidR="00B07B25" w:rsidRPr="00F234A0" w:rsidRDefault="00E96AB9" w:rsidP="00B07B25">
      <w:pPr>
        <w:pStyle w:val="NoSpacing"/>
        <w:numPr>
          <w:ilvl w:val="0"/>
          <w:numId w:val="16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Një (1) ankesë ndaj </w:t>
      </w:r>
      <w:r w:rsidR="000D5EE7">
        <w:rPr>
          <w:rFonts w:ascii="Book Antiqua" w:hAnsi="Book Antiqua"/>
          <w:lang w:val="sq-AL"/>
        </w:rPr>
        <w:t>Kuvendit të Kosovës</w:t>
      </w:r>
      <w:r w:rsidR="00B07B25">
        <w:rPr>
          <w:rFonts w:ascii="Book Antiqua" w:hAnsi="Book Antiqua"/>
          <w:lang w:val="sq-AL"/>
        </w:rPr>
        <w:t>.</w:t>
      </w:r>
    </w:p>
    <w:p w14:paraId="645084AC" w14:textId="77777777" w:rsidR="00B07B25" w:rsidRPr="00E56F67" w:rsidRDefault="00B07B25" w:rsidP="00B07B25">
      <w:pPr>
        <w:pStyle w:val="NoSpacing"/>
        <w:rPr>
          <w:rFonts w:ascii="Book Antiqua" w:hAnsi="Book Antiqua"/>
          <w:b/>
          <w:bCs/>
          <w:lang w:val="sq-AL"/>
        </w:rPr>
      </w:pPr>
    </w:p>
    <w:p w14:paraId="7FFEAF85" w14:textId="77777777" w:rsidR="00B07B25" w:rsidRPr="00E56F67" w:rsidRDefault="00B07B25" w:rsidP="00B07B25">
      <w:pPr>
        <w:pStyle w:val="NoSpacing"/>
        <w:rPr>
          <w:rFonts w:ascii="Book Antiqua" w:hAnsi="Book Antiqua"/>
          <w:b/>
          <w:bCs/>
          <w:lang w:val="sq-AL"/>
        </w:rPr>
      </w:pPr>
      <w:r w:rsidRPr="00E56F67">
        <w:rPr>
          <w:rFonts w:ascii="Book Antiqua" w:hAnsi="Book Antiqua"/>
          <w:b/>
          <w:bCs/>
          <w:lang w:val="sq-AL"/>
        </w:rPr>
        <w:t xml:space="preserve">Dyqind e pesëdhjetë e tri (253) ankesa/Grupe të tjera të interesit </w:t>
      </w:r>
    </w:p>
    <w:p w14:paraId="68A076E0" w14:textId="77777777" w:rsidR="00B07B25" w:rsidRDefault="00B07B25" w:rsidP="00B07B25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Tetëdhjetë e një (81) ankesa ndaj Agjencive të Pavarura;</w:t>
      </w:r>
    </w:p>
    <w:p w14:paraId="6EFD6F6D" w14:textId="77777777" w:rsidR="00B07B25" w:rsidRDefault="00B07B25" w:rsidP="00B07B25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Shtatëdhjetë e shtatë (77) ankesa ndaj Komunave;</w:t>
      </w:r>
    </w:p>
    <w:p w14:paraId="0BA892B3" w14:textId="77777777" w:rsidR="00B07B25" w:rsidRDefault="00E96AB9" w:rsidP="00B07B25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Shtatëdhjetë e një (71</w:t>
      </w:r>
      <w:r w:rsidR="00B07B25">
        <w:rPr>
          <w:rFonts w:ascii="Book Antiqua" w:hAnsi="Book Antiqua"/>
          <w:lang w:val="sq-AL"/>
        </w:rPr>
        <w:t>) ankesa ndaj Ministrive;</w:t>
      </w:r>
      <w:r w:rsidR="00B07B25" w:rsidRPr="00032478">
        <w:rPr>
          <w:rFonts w:ascii="Book Antiqua" w:hAnsi="Book Antiqua"/>
          <w:lang w:val="sq-AL"/>
        </w:rPr>
        <w:t xml:space="preserve"> </w:t>
      </w:r>
    </w:p>
    <w:p w14:paraId="5D10984B" w14:textId="77777777" w:rsidR="00B07B25" w:rsidRDefault="0076126A" w:rsidP="00B07B25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Dymbëdhjetë (12) ndaj Sistemit G</w:t>
      </w:r>
      <w:r w:rsidR="00B07B25">
        <w:rPr>
          <w:rFonts w:ascii="Book Antiqua" w:hAnsi="Book Antiqua"/>
          <w:lang w:val="sq-AL"/>
        </w:rPr>
        <w:t>jyqësor;</w:t>
      </w:r>
    </w:p>
    <w:p w14:paraId="60AF6915" w14:textId="77777777" w:rsidR="00B07B25" w:rsidRDefault="00B07B25" w:rsidP="00B07B25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Pesë (5) ndaj Policisë së Kosovës;</w:t>
      </w:r>
    </w:p>
    <w:p w14:paraId="445F43CA" w14:textId="77777777" w:rsidR="00B07B25" w:rsidRDefault="00B07B25" w:rsidP="00B07B25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Katër (4) ankesa ndaj Sistemit Prokurorial;</w:t>
      </w:r>
    </w:p>
    <w:p w14:paraId="15B86B36" w14:textId="77777777" w:rsidR="00E96AB9" w:rsidRDefault="00B07B25" w:rsidP="00B07B25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Dy (2) ankesa ndaj Zyrës së Kryeministrit</w:t>
      </w:r>
    </w:p>
    <w:p w14:paraId="5EF5AD63" w14:textId="5218E08F" w:rsidR="00E96AB9" w:rsidRPr="00F234A0" w:rsidRDefault="00E96AB9" w:rsidP="00E96AB9">
      <w:pPr>
        <w:pStyle w:val="NoSpacing"/>
        <w:numPr>
          <w:ilvl w:val="0"/>
          <w:numId w:val="15"/>
        </w:numPr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Një (1) ankesë ndaj </w:t>
      </w:r>
      <w:r w:rsidR="000D5EE7">
        <w:rPr>
          <w:rFonts w:ascii="Book Antiqua" w:hAnsi="Book Antiqua"/>
          <w:lang w:val="sq-AL"/>
        </w:rPr>
        <w:t>Kuvendit të Kosovës</w:t>
      </w:r>
      <w:r>
        <w:rPr>
          <w:rFonts w:ascii="Book Antiqua" w:hAnsi="Book Antiqua"/>
          <w:lang w:val="sq-AL"/>
        </w:rPr>
        <w:t>.</w:t>
      </w:r>
    </w:p>
    <w:p w14:paraId="174D04E9" w14:textId="77777777" w:rsidR="009A6A89" w:rsidRDefault="009A6A89" w:rsidP="009A6A89">
      <w:pPr>
        <w:rPr>
          <w:rFonts w:ascii="Book Antiqua" w:hAnsi="Book Antiqua"/>
          <w:lang w:val="sq-AL"/>
        </w:rPr>
      </w:pPr>
    </w:p>
    <w:p w14:paraId="00C216FF" w14:textId="77777777" w:rsidR="009A6A89" w:rsidRPr="00B07B25" w:rsidRDefault="009A6A89" w:rsidP="009A6A89">
      <w:pPr>
        <w:jc w:val="both"/>
        <w:rPr>
          <w:rFonts w:ascii="Book Antiqua" w:hAnsi="Book Antiqua"/>
          <w:b/>
          <w:bCs/>
          <w:u w:val="single"/>
          <w:lang w:val="sq-AL"/>
        </w:rPr>
      </w:pPr>
    </w:p>
    <w:p w14:paraId="30F8D887" w14:textId="77777777" w:rsidR="00793E33" w:rsidRPr="00B07B25" w:rsidRDefault="00793E33" w:rsidP="00793E33">
      <w:pPr>
        <w:rPr>
          <w:rFonts w:ascii="Book Antiqua" w:hAnsi="Book Antiqua"/>
          <w:b/>
          <w:lang w:val="sq-AL"/>
        </w:rPr>
      </w:pPr>
      <w:r w:rsidRPr="00B07B25">
        <w:rPr>
          <w:rFonts w:ascii="Book Antiqua" w:hAnsi="Book Antiqua"/>
          <w:b/>
          <w:lang w:val="sq-AL"/>
        </w:rPr>
        <w:t xml:space="preserve">INFORMATA KRAHASUESE </w:t>
      </w:r>
      <w:r w:rsidR="00E42314">
        <w:rPr>
          <w:rFonts w:ascii="Book Antiqua" w:hAnsi="Book Antiqua"/>
          <w:b/>
          <w:lang w:val="sq-AL"/>
        </w:rPr>
        <w:t xml:space="preserve">për vitet </w:t>
      </w:r>
      <w:r w:rsidRPr="00B07B25">
        <w:rPr>
          <w:rFonts w:ascii="Book Antiqua" w:hAnsi="Book Antiqua"/>
          <w:b/>
          <w:lang w:val="sq-AL"/>
        </w:rPr>
        <w:t xml:space="preserve"> </w:t>
      </w:r>
      <w:r w:rsidR="00B07B25" w:rsidRPr="00B07B25">
        <w:rPr>
          <w:rFonts w:ascii="Book Antiqua" w:hAnsi="Book Antiqua"/>
          <w:b/>
          <w:lang w:val="sq-AL"/>
        </w:rPr>
        <w:t xml:space="preserve">2021-2023 </w:t>
      </w:r>
    </w:p>
    <w:p w14:paraId="55978D1B" w14:textId="77777777" w:rsidR="00EB067E" w:rsidRPr="00EB25D6" w:rsidRDefault="00EB067E" w:rsidP="00793E33">
      <w:pPr>
        <w:rPr>
          <w:rFonts w:ascii="Book Antiqua" w:hAnsi="Book Antiqua"/>
          <w:b/>
          <w:lang w:val="sq-AL"/>
        </w:rPr>
      </w:pPr>
    </w:p>
    <w:p w14:paraId="320D36E3" w14:textId="77777777" w:rsidR="00793E33" w:rsidRPr="00F22ED2" w:rsidRDefault="00793E33" w:rsidP="00793E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Book Antiqua" w:hAnsi="Book Antiqua"/>
          <w:b/>
          <w:bCs/>
          <w:lang w:val="sq-AL"/>
        </w:rPr>
      </w:pPr>
      <w:r w:rsidRPr="00F22ED2">
        <w:rPr>
          <w:rFonts w:ascii="Book Antiqua" w:hAnsi="Book Antiqua"/>
          <w:lang w:val="sq-AL"/>
        </w:rPr>
        <w:t xml:space="preserve">Periudha  (01 shtator 2021 deri 01 shtator 2022) numri total i ankesave </w:t>
      </w:r>
      <w:r w:rsidRPr="00F22ED2">
        <w:rPr>
          <w:rFonts w:ascii="Book Antiqua" w:hAnsi="Book Antiqua"/>
          <w:b/>
          <w:bCs/>
          <w:lang w:val="sq-AL"/>
        </w:rPr>
        <w:t>348</w:t>
      </w:r>
    </w:p>
    <w:p w14:paraId="3FFF7E2D" w14:textId="77777777" w:rsidR="00793E33" w:rsidRPr="00F22ED2" w:rsidRDefault="00793E33" w:rsidP="00793E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Book Antiqua" w:hAnsi="Book Antiqua"/>
          <w:b/>
          <w:bCs/>
          <w:lang w:val="sq-AL"/>
        </w:rPr>
      </w:pPr>
      <w:r w:rsidRPr="00F22ED2">
        <w:rPr>
          <w:rFonts w:ascii="Book Antiqua" w:hAnsi="Book Antiqua"/>
          <w:lang w:val="sq-AL"/>
        </w:rPr>
        <w:t xml:space="preserve">Periudha  (01 shtator 2022 deri 01 shtator 2023) numri total i ankesave </w:t>
      </w:r>
      <w:r w:rsidRPr="00F22ED2">
        <w:rPr>
          <w:rFonts w:ascii="Book Antiqua" w:hAnsi="Book Antiqua"/>
          <w:b/>
          <w:bCs/>
          <w:lang w:val="sq-AL"/>
        </w:rPr>
        <w:t>453</w:t>
      </w:r>
    </w:p>
    <w:p w14:paraId="47986AC6" w14:textId="77777777" w:rsidR="00793E33" w:rsidRPr="00F22ED2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F22ED2">
        <w:rPr>
          <w:rFonts w:ascii="Book Antiqua" w:hAnsi="Book Antiqua"/>
          <w:b/>
          <w:bCs/>
          <w:u w:val="single"/>
          <w:lang w:val="sq-AL"/>
        </w:rPr>
        <w:t xml:space="preserve">Diferenca - 105 </w:t>
      </w:r>
      <w:bookmarkStart w:id="13" w:name="_Hlk146456031"/>
      <w:r w:rsidRPr="00F22ED2">
        <w:rPr>
          <w:rFonts w:ascii="Book Antiqua" w:hAnsi="Book Antiqua"/>
          <w:b/>
          <w:bCs/>
          <w:u w:val="single"/>
          <w:lang w:val="sq-AL"/>
        </w:rPr>
        <w:t xml:space="preserve">në rritje  </w:t>
      </w:r>
      <w:bookmarkEnd w:id="13"/>
    </w:p>
    <w:p w14:paraId="3D451362" w14:textId="77777777" w:rsidR="00793E33" w:rsidRPr="00E42314" w:rsidRDefault="00793E33" w:rsidP="00793E33">
      <w:pPr>
        <w:jc w:val="both"/>
        <w:rPr>
          <w:rFonts w:ascii="Book Antiqua" w:hAnsi="Book Antiqua"/>
          <w:u w:val="single"/>
          <w:lang w:val="sq-AL"/>
        </w:rPr>
      </w:pPr>
    </w:p>
    <w:p w14:paraId="1E056E32" w14:textId="77777777" w:rsidR="00793E33" w:rsidRPr="00E42314" w:rsidRDefault="00793E33" w:rsidP="00793E33">
      <w:pPr>
        <w:rPr>
          <w:rFonts w:ascii="Book Antiqua" w:hAnsi="Book Antiqua"/>
          <w:b/>
          <w:lang w:val="sq-AL"/>
        </w:rPr>
      </w:pPr>
      <w:r w:rsidRPr="00E42314">
        <w:rPr>
          <w:rFonts w:ascii="Book Antiqua" w:hAnsi="Book Antiqua"/>
          <w:b/>
          <w:lang w:val="sq-AL"/>
        </w:rPr>
        <w:t>Niveli lokal</w:t>
      </w:r>
      <w:r w:rsidR="00E42314" w:rsidRPr="00E42314">
        <w:rPr>
          <w:rFonts w:ascii="Book Antiqua" w:hAnsi="Book Antiqua"/>
          <w:b/>
          <w:lang w:val="sq-AL"/>
        </w:rPr>
        <w:t xml:space="preserve"> (Komunat) </w:t>
      </w:r>
    </w:p>
    <w:p w14:paraId="5161349A" w14:textId="77777777" w:rsidR="00793E33" w:rsidRPr="00F22ED2" w:rsidRDefault="00793E33" w:rsidP="00793E33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Book Antiqua" w:hAnsi="Book Antiqua"/>
          <w:lang w:val="sq-AL"/>
        </w:rPr>
      </w:pPr>
      <w:r w:rsidRPr="00E42314">
        <w:rPr>
          <w:rFonts w:ascii="Book Antiqua" w:hAnsi="Book Antiqua"/>
          <w:lang w:val="sq-AL"/>
        </w:rPr>
        <w:t>Nëntëdhjetë e gjashtë</w:t>
      </w:r>
      <w:r w:rsidRPr="00F22ED2">
        <w:rPr>
          <w:rFonts w:ascii="Book Antiqua" w:hAnsi="Book Antiqua"/>
          <w:lang w:val="sq-AL"/>
        </w:rPr>
        <w:t xml:space="preserve"> (9</w:t>
      </w:r>
      <w:r w:rsidR="002F63B1">
        <w:rPr>
          <w:rFonts w:ascii="Book Antiqua" w:hAnsi="Book Antiqua"/>
          <w:lang w:val="sq-AL"/>
        </w:rPr>
        <w:t>6</w:t>
      </w:r>
      <w:r w:rsidRPr="00F22ED2">
        <w:rPr>
          <w:rFonts w:ascii="Book Antiqua" w:hAnsi="Book Antiqua"/>
          <w:lang w:val="sq-AL"/>
        </w:rPr>
        <w:t>) ankesa (01 shtator 2021 -01 shtator 2022)</w:t>
      </w:r>
    </w:p>
    <w:p w14:paraId="192BD9E1" w14:textId="77777777" w:rsidR="00793E33" w:rsidRPr="00F22ED2" w:rsidRDefault="00793E33" w:rsidP="00793E33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Njëqind e dyzetë (140) ankesa  (01 shtator 2022- 01 shtator 2023)</w:t>
      </w:r>
    </w:p>
    <w:p w14:paraId="6AC954E1" w14:textId="731D1CAB" w:rsidR="00793E33" w:rsidRPr="00A675A4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501AE2">
        <w:rPr>
          <w:rFonts w:ascii="Book Antiqua" w:hAnsi="Book Antiqua"/>
          <w:b/>
          <w:bCs/>
          <w:u w:val="single"/>
          <w:lang w:val="sq-AL"/>
        </w:rPr>
        <w:t>Diferenca</w:t>
      </w:r>
      <w:r w:rsidR="00E96AB9">
        <w:rPr>
          <w:rFonts w:ascii="Book Antiqua" w:hAnsi="Book Antiqua"/>
          <w:b/>
          <w:bCs/>
          <w:u w:val="single"/>
          <w:lang w:val="sq-AL"/>
        </w:rPr>
        <w:t xml:space="preserve"> </w:t>
      </w:r>
      <w:r w:rsidRPr="00501AE2">
        <w:rPr>
          <w:rFonts w:ascii="Book Antiqua" w:hAnsi="Book Antiqua"/>
          <w:b/>
          <w:bCs/>
          <w:u w:val="single"/>
          <w:lang w:val="sq-AL"/>
        </w:rPr>
        <w:t xml:space="preserve">- 44 ankesa në rritje </w:t>
      </w:r>
    </w:p>
    <w:p w14:paraId="48CA326D" w14:textId="77777777" w:rsidR="00E42314" w:rsidRDefault="00E42314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0FFD4EA6" w14:textId="77777777" w:rsidR="00793E33" w:rsidRPr="00564E3A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 w:rsidRPr="00564E3A">
        <w:rPr>
          <w:rFonts w:ascii="Book Antiqua" w:hAnsi="Book Antiqua"/>
          <w:b/>
          <w:bCs/>
          <w:lang w:val="sq-AL"/>
        </w:rPr>
        <w:t xml:space="preserve">Ministritë </w:t>
      </w:r>
    </w:p>
    <w:p w14:paraId="03BF01FC" w14:textId="77777777" w:rsidR="00793E33" w:rsidRPr="00F22ED2" w:rsidRDefault="00E96AB9" w:rsidP="00793E33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Shtatëdhjetë e nëntë (79</w:t>
      </w:r>
      <w:r w:rsidR="00793E33" w:rsidRPr="00F22ED2">
        <w:rPr>
          <w:rFonts w:ascii="Book Antiqua" w:hAnsi="Book Antiqua"/>
          <w:lang w:val="sq-AL"/>
        </w:rPr>
        <w:t>) ankesa (01 shtator 2021 -01 shtator 2022)</w:t>
      </w:r>
    </w:p>
    <w:p w14:paraId="51BBE58E" w14:textId="77777777" w:rsidR="00793E33" w:rsidRPr="00F22ED2" w:rsidRDefault="00793E33" w:rsidP="00793E33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 xml:space="preserve">Njëqind e </w:t>
      </w:r>
      <w:r w:rsidR="00E96AB9" w:rsidRPr="00F22ED2">
        <w:rPr>
          <w:rFonts w:ascii="Book Antiqua" w:hAnsi="Book Antiqua"/>
          <w:lang w:val="sq-AL"/>
        </w:rPr>
        <w:t>njëzete</w:t>
      </w:r>
      <w:r w:rsidR="00E96AB9">
        <w:rPr>
          <w:rFonts w:ascii="Book Antiqua" w:hAnsi="Book Antiqua"/>
          <w:lang w:val="sq-AL"/>
        </w:rPr>
        <w:t>katër</w:t>
      </w:r>
      <w:r w:rsidRPr="00F22ED2">
        <w:rPr>
          <w:rFonts w:ascii="Book Antiqua" w:hAnsi="Book Antiqua"/>
          <w:lang w:val="sq-AL"/>
        </w:rPr>
        <w:t xml:space="preserve"> (12</w:t>
      </w:r>
      <w:r w:rsidR="00E96AB9">
        <w:rPr>
          <w:rFonts w:ascii="Book Antiqua" w:hAnsi="Book Antiqua"/>
          <w:lang w:val="sq-AL"/>
        </w:rPr>
        <w:t>4</w:t>
      </w:r>
      <w:r w:rsidRPr="00F22ED2">
        <w:rPr>
          <w:rFonts w:ascii="Book Antiqua" w:hAnsi="Book Antiqua"/>
          <w:lang w:val="sq-AL"/>
        </w:rPr>
        <w:t xml:space="preserve">) ankesa  </w:t>
      </w:r>
      <w:r w:rsidR="0076126A">
        <w:rPr>
          <w:rFonts w:ascii="Book Antiqua" w:hAnsi="Book Antiqua"/>
          <w:lang w:val="sq-AL"/>
        </w:rPr>
        <w:t>(01 shtator 2022 -01 shtator 2023</w:t>
      </w:r>
      <w:r w:rsidRPr="00F22ED2">
        <w:rPr>
          <w:rFonts w:ascii="Book Antiqua" w:hAnsi="Book Antiqua"/>
          <w:lang w:val="sq-AL"/>
        </w:rPr>
        <w:t>)</w:t>
      </w:r>
    </w:p>
    <w:p w14:paraId="30625D97" w14:textId="5526022D" w:rsidR="00793E33" w:rsidRPr="00F22ED2" w:rsidRDefault="00E96AB9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>
        <w:rPr>
          <w:rFonts w:ascii="Book Antiqua" w:hAnsi="Book Antiqua"/>
          <w:b/>
          <w:bCs/>
          <w:u w:val="single"/>
          <w:lang w:val="sq-AL"/>
        </w:rPr>
        <w:t>Diferenca -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>
        <w:rPr>
          <w:rFonts w:ascii="Book Antiqua" w:hAnsi="Book Antiqua"/>
          <w:b/>
          <w:bCs/>
          <w:u w:val="single"/>
          <w:lang w:val="sq-AL"/>
        </w:rPr>
        <w:t>45</w:t>
      </w:r>
      <w:r w:rsidR="00793E33" w:rsidRPr="00F22ED2">
        <w:rPr>
          <w:rFonts w:ascii="Book Antiqua" w:hAnsi="Book Antiqua"/>
          <w:b/>
          <w:bCs/>
          <w:u w:val="single"/>
          <w:lang w:val="sq-AL"/>
        </w:rPr>
        <w:t xml:space="preserve"> ankesa në rritje  </w:t>
      </w:r>
    </w:p>
    <w:p w14:paraId="48AD3E00" w14:textId="77777777" w:rsidR="00793E33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39305F2A" w14:textId="77777777" w:rsidR="00976880" w:rsidRDefault="00976880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0FBFADF2" w14:textId="77777777" w:rsidR="00793E33" w:rsidRPr="00564E3A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 w:rsidRPr="00564E3A">
        <w:rPr>
          <w:rFonts w:ascii="Book Antiqua" w:hAnsi="Book Antiqua"/>
          <w:b/>
          <w:bCs/>
          <w:lang w:val="sq-AL"/>
        </w:rPr>
        <w:t xml:space="preserve">Agjencitë e </w:t>
      </w:r>
      <w:r w:rsidR="00564ED7">
        <w:rPr>
          <w:rFonts w:ascii="Book Antiqua" w:hAnsi="Book Antiqua"/>
          <w:b/>
          <w:bCs/>
          <w:lang w:val="sq-AL"/>
        </w:rPr>
        <w:t>P</w:t>
      </w:r>
      <w:r w:rsidRPr="00564E3A">
        <w:rPr>
          <w:rFonts w:ascii="Book Antiqua" w:hAnsi="Book Antiqua"/>
          <w:b/>
          <w:bCs/>
          <w:lang w:val="sq-AL"/>
        </w:rPr>
        <w:t xml:space="preserve">avarura </w:t>
      </w:r>
    </w:p>
    <w:p w14:paraId="4780CEAB" w14:textId="77777777" w:rsidR="00793E33" w:rsidRPr="00F22ED2" w:rsidRDefault="00793E33" w:rsidP="00793E33">
      <w:pPr>
        <w:pStyle w:val="ListParagraph"/>
        <w:numPr>
          <w:ilvl w:val="0"/>
          <w:numId w:val="20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Nëntëdhjetë e dy (92) ankesa (01 shtator 2021 -01 shtator 2022)</w:t>
      </w:r>
    </w:p>
    <w:p w14:paraId="338540FA" w14:textId="77777777" w:rsidR="00793E33" w:rsidRPr="00F22ED2" w:rsidRDefault="00793E33" w:rsidP="00793E33">
      <w:pPr>
        <w:pStyle w:val="ListParagraph"/>
        <w:numPr>
          <w:ilvl w:val="0"/>
          <w:numId w:val="20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 xml:space="preserve">Njëqind e njëzetetre (123) ankesa (01 shtator 2022 -01 shtator 2023) </w:t>
      </w:r>
    </w:p>
    <w:p w14:paraId="1A1A7BE8" w14:textId="2E2E6A2A" w:rsidR="00793E33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2830D7">
        <w:rPr>
          <w:rFonts w:ascii="Book Antiqua" w:hAnsi="Book Antiqua"/>
          <w:b/>
          <w:bCs/>
          <w:u w:val="single"/>
          <w:lang w:val="sq-AL"/>
        </w:rPr>
        <w:t xml:space="preserve">Diferenca </w:t>
      </w:r>
      <w:r w:rsidR="00F72FB2">
        <w:rPr>
          <w:rFonts w:ascii="Book Antiqua" w:hAnsi="Book Antiqua"/>
          <w:b/>
          <w:bCs/>
          <w:u w:val="single"/>
          <w:lang w:val="sq-AL"/>
        </w:rPr>
        <w:t>-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>
        <w:rPr>
          <w:rFonts w:ascii="Book Antiqua" w:hAnsi="Book Antiqua"/>
          <w:b/>
          <w:bCs/>
          <w:u w:val="single"/>
          <w:lang w:val="sq-AL"/>
        </w:rPr>
        <w:t>3</w:t>
      </w:r>
      <w:r w:rsidR="00F72FB2">
        <w:rPr>
          <w:rFonts w:ascii="Book Antiqua" w:hAnsi="Book Antiqua"/>
          <w:b/>
          <w:bCs/>
          <w:u w:val="single"/>
          <w:lang w:val="sq-AL"/>
        </w:rPr>
        <w:t>1</w:t>
      </w:r>
      <w:r w:rsidRPr="002830D7">
        <w:rPr>
          <w:rFonts w:ascii="Book Antiqua" w:hAnsi="Book Antiqua"/>
          <w:b/>
          <w:bCs/>
          <w:u w:val="single"/>
          <w:lang w:val="sq-AL"/>
        </w:rPr>
        <w:t xml:space="preserve"> ankesa</w:t>
      </w:r>
      <w:r w:rsidRPr="00C70AA7">
        <w:rPr>
          <w:rFonts w:ascii="Book Antiqua" w:hAnsi="Book Antiqua"/>
          <w:b/>
          <w:bCs/>
          <w:u w:val="single"/>
          <w:lang w:val="sq-AL"/>
        </w:rPr>
        <w:t xml:space="preserve"> </w:t>
      </w:r>
      <w:r>
        <w:rPr>
          <w:rFonts w:ascii="Book Antiqua" w:hAnsi="Book Antiqua"/>
          <w:b/>
          <w:bCs/>
          <w:u w:val="single"/>
          <w:lang w:val="sq-AL"/>
        </w:rPr>
        <w:t xml:space="preserve">në rritje   </w:t>
      </w:r>
    </w:p>
    <w:p w14:paraId="051038E5" w14:textId="77777777" w:rsidR="00164287" w:rsidRDefault="00164287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</w:p>
    <w:p w14:paraId="5A6352DA" w14:textId="77777777" w:rsidR="00EB067E" w:rsidRDefault="00EB067E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2F6E4EBC" w14:textId="77777777" w:rsidR="00793E33" w:rsidRPr="00564E3A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 w:rsidRPr="00564E3A">
        <w:rPr>
          <w:rFonts w:ascii="Book Antiqua" w:hAnsi="Book Antiqua"/>
          <w:b/>
          <w:bCs/>
          <w:lang w:val="sq-AL"/>
        </w:rPr>
        <w:t xml:space="preserve">Sistemi Gjyqësor </w:t>
      </w:r>
    </w:p>
    <w:p w14:paraId="35CF5E76" w14:textId="77777777" w:rsidR="00793E33" w:rsidRPr="00F22ED2" w:rsidRDefault="00793E33" w:rsidP="00793E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Pesëmbëdhjetë (15) ankesa (01 shtator 2021 -01 shtator 2022)</w:t>
      </w:r>
    </w:p>
    <w:p w14:paraId="6F679860" w14:textId="77777777" w:rsidR="00793E33" w:rsidRPr="00F22ED2" w:rsidRDefault="00793E33" w:rsidP="00793E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 xml:space="preserve">Njëzetë e gjashtë (26) ankesa (01 shtator 2022 -01 shtator 2023)  </w:t>
      </w:r>
    </w:p>
    <w:p w14:paraId="744D8DF6" w14:textId="77777777" w:rsidR="00793E33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C70AA7">
        <w:rPr>
          <w:rFonts w:ascii="Book Antiqua" w:hAnsi="Book Antiqua"/>
          <w:b/>
          <w:bCs/>
          <w:u w:val="single"/>
          <w:lang w:val="sq-AL"/>
        </w:rPr>
        <w:t xml:space="preserve">Diferenca </w:t>
      </w:r>
      <w:r>
        <w:rPr>
          <w:rFonts w:ascii="Book Antiqua" w:hAnsi="Book Antiqua"/>
          <w:b/>
          <w:bCs/>
          <w:u w:val="single"/>
          <w:lang w:val="sq-AL"/>
        </w:rPr>
        <w:t xml:space="preserve">- </w:t>
      </w:r>
      <w:r w:rsidRPr="00C70AA7">
        <w:rPr>
          <w:rFonts w:ascii="Book Antiqua" w:hAnsi="Book Antiqua"/>
          <w:b/>
          <w:bCs/>
          <w:u w:val="single"/>
          <w:lang w:val="sq-AL"/>
        </w:rPr>
        <w:t xml:space="preserve">11 ankesa në rritje   </w:t>
      </w:r>
    </w:p>
    <w:p w14:paraId="5E4C1691" w14:textId="77777777" w:rsidR="00164287" w:rsidRPr="00C70AA7" w:rsidRDefault="00164287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</w:p>
    <w:p w14:paraId="280AB0CA" w14:textId="77777777" w:rsidR="00793E33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3D2CEF61" w14:textId="77777777" w:rsidR="00793E33" w:rsidRPr="00564E3A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 w:rsidRPr="00564E3A">
        <w:rPr>
          <w:rFonts w:ascii="Book Antiqua" w:hAnsi="Book Antiqua"/>
          <w:b/>
          <w:bCs/>
          <w:lang w:val="sq-AL"/>
        </w:rPr>
        <w:t xml:space="preserve">Policia e Kosovës </w:t>
      </w:r>
    </w:p>
    <w:p w14:paraId="7FE82657" w14:textId="77777777" w:rsidR="00793E33" w:rsidRPr="00F22ED2" w:rsidRDefault="00793E33" w:rsidP="00793E33">
      <w:pPr>
        <w:pStyle w:val="ListParagraph"/>
        <w:numPr>
          <w:ilvl w:val="0"/>
          <w:numId w:val="22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Katër (4) ankesa (01 shtator 2021 -01 shtator 2022)</w:t>
      </w:r>
    </w:p>
    <w:p w14:paraId="0813CA1A" w14:textId="77777777" w:rsidR="00793E33" w:rsidRPr="00F22ED2" w:rsidRDefault="00793E33" w:rsidP="00793E33">
      <w:pPr>
        <w:pStyle w:val="ListParagraph"/>
        <w:numPr>
          <w:ilvl w:val="0"/>
          <w:numId w:val="22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 xml:space="preserve">Dhjetë (10) ankesa </w:t>
      </w:r>
      <w:r w:rsidR="00164287">
        <w:rPr>
          <w:rFonts w:ascii="Book Antiqua" w:hAnsi="Book Antiqua"/>
          <w:lang w:val="sq-AL"/>
        </w:rPr>
        <w:t xml:space="preserve">(01 shtator 2022 </w:t>
      </w:r>
      <w:r w:rsidRPr="00F22ED2">
        <w:rPr>
          <w:rFonts w:ascii="Book Antiqua" w:hAnsi="Book Antiqua"/>
          <w:lang w:val="sq-AL"/>
        </w:rPr>
        <w:t>-01 shtator 2023)</w:t>
      </w:r>
    </w:p>
    <w:p w14:paraId="7A3CE989" w14:textId="45ABA3BA" w:rsidR="00793E33" w:rsidRPr="00C70AA7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C70AA7">
        <w:rPr>
          <w:rFonts w:ascii="Book Antiqua" w:hAnsi="Book Antiqua"/>
          <w:b/>
          <w:bCs/>
          <w:u w:val="single"/>
          <w:lang w:val="sq-AL"/>
        </w:rPr>
        <w:t>Diferenca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>
        <w:rPr>
          <w:rFonts w:ascii="Book Antiqua" w:hAnsi="Book Antiqua"/>
          <w:b/>
          <w:bCs/>
          <w:u w:val="single"/>
          <w:lang w:val="sq-AL"/>
        </w:rPr>
        <w:t>-</w:t>
      </w:r>
      <w:r w:rsidRPr="00C70AA7">
        <w:rPr>
          <w:rFonts w:ascii="Book Antiqua" w:hAnsi="Book Antiqua"/>
          <w:b/>
          <w:bCs/>
          <w:u w:val="single"/>
          <w:lang w:val="sq-AL"/>
        </w:rPr>
        <w:t xml:space="preserve"> 6 ankesa në rritje   </w:t>
      </w:r>
    </w:p>
    <w:p w14:paraId="0DD81F6A" w14:textId="77777777" w:rsidR="00793E33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3739D5B0" w14:textId="77777777" w:rsidR="00164287" w:rsidRDefault="00164287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40C792E9" w14:textId="77777777" w:rsidR="00793E33" w:rsidRPr="00564E3A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 w:rsidRPr="00564E3A">
        <w:rPr>
          <w:rFonts w:ascii="Book Antiqua" w:hAnsi="Book Antiqua"/>
          <w:b/>
          <w:bCs/>
          <w:lang w:val="sq-AL"/>
        </w:rPr>
        <w:t xml:space="preserve">Zyra e Kryeministrit </w:t>
      </w:r>
    </w:p>
    <w:p w14:paraId="435BC38B" w14:textId="77777777" w:rsidR="00793E33" w:rsidRPr="00F22ED2" w:rsidRDefault="00793E33" w:rsidP="00793E33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Njëzetë e shtatë (27) ankesa (01 shtator 2021 -01 shtator 2022)</w:t>
      </w:r>
    </w:p>
    <w:p w14:paraId="32698F9A" w14:textId="77777777" w:rsidR="00793E33" w:rsidRPr="00F22ED2" w:rsidRDefault="00793E33" w:rsidP="00793E33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Katërmbëdhjetë (14) ankesa (01 shtator 2022 -01 shtator 2023)</w:t>
      </w:r>
    </w:p>
    <w:p w14:paraId="16B6D433" w14:textId="64B4E192" w:rsidR="00793E33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C70AA7">
        <w:rPr>
          <w:rFonts w:ascii="Book Antiqua" w:hAnsi="Book Antiqua"/>
          <w:b/>
          <w:bCs/>
          <w:u w:val="single"/>
          <w:lang w:val="sq-AL"/>
        </w:rPr>
        <w:t xml:space="preserve">Diferenca </w:t>
      </w:r>
      <w:r>
        <w:rPr>
          <w:rFonts w:ascii="Book Antiqua" w:hAnsi="Book Antiqua"/>
          <w:b/>
          <w:bCs/>
          <w:u w:val="single"/>
          <w:lang w:val="sq-AL"/>
        </w:rPr>
        <w:t>-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 w:rsidR="002F63B1">
        <w:rPr>
          <w:rFonts w:ascii="Book Antiqua" w:hAnsi="Book Antiqua"/>
          <w:b/>
          <w:bCs/>
          <w:u w:val="single"/>
          <w:lang w:val="sq-AL"/>
        </w:rPr>
        <w:t>13</w:t>
      </w:r>
      <w:r w:rsidRPr="00C70AA7">
        <w:rPr>
          <w:rFonts w:ascii="Book Antiqua" w:hAnsi="Book Antiqua"/>
          <w:b/>
          <w:bCs/>
          <w:u w:val="single"/>
          <w:lang w:val="sq-AL"/>
        </w:rPr>
        <w:t xml:space="preserve"> ankesa në rënie  </w:t>
      </w:r>
    </w:p>
    <w:p w14:paraId="7420F20E" w14:textId="77777777" w:rsidR="00793E33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2EF3058A" w14:textId="77777777" w:rsidR="00F72FB2" w:rsidRPr="00DE70CB" w:rsidRDefault="00F72FB2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3C283BC0" w14:textId="77777777" w:rsidR="00793E33" w:rsidRPr="00564E3A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 w:rsidRPr="00564E3A">
        <w:rPr>
          <w:rFonts w:ascii="Book Antiqua" w:hAnsi="Book Antiqua"/>
          <w:b/>
          <w:bCs/>
          <w:lang w:val="sq-AL"/>
        </w:rPr>
        <w:t xml:space="preserve">Sistemi Prokurorial </w:t>
      </w:r>
    </w:p>
    <w:p w14:paraId="6E890C90" w14:textId="77777777" w:rsidR="00793E33" w:rsidRPr="00F22ED2" w:rsidRDefault="00793E33" w:rsidP="00793E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Nëntëmbëdhjetë (19) ankesa (01 shtator 2021 -01 shtator 2022)</w:t>
      </w:r>
    </w:p>
    <w:p w14:paraId="1AB3EC06" w14:textId="77777777" w:rsidR="00793E33" w:rsidRPr="00F22ED2" w:rsidRDefault="00164287" w:rsidP="00793E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Dymbëdhjetë (12) ankesa </w:t>
      </w:r>
      <w:r w:rsidR="00793E33" w:rsidRPr="00F22ED2">
        <w:rPr>
          <w:rFonts w:ascii="Book Antiqua" w:hAnsi="Book Antiqua"/>
          <w:lang w:val="sq-AL"/>
        </w:rPr>
        <w:t>(01 shtator 2022 -01 shtator 2023)</w:t>
      </w:r>
    </w:p>
    <w:p w14:paraId="03725177" w14:textId="655433EA" w:rsidR="00793E33" w:rsidRPr="00C70AA7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C70AA7">
        <w:rPr>
          <w:rFonts w:ascii="Book Antiqua" w:hAnsi="Book Antiqua"/>
          <w:b/>
          <w:bCs/>
          <w:u w:val="single"/>
          <w:lang w:val="sq-AL"/>
        </w:rPr>
        <w:t xml:space="preserve">Diferenca </w:t>
      </w:r>
      <w:r>
        <w:rPr>
          <w:rFonts w:ascii="Book Antiqua" w:hAnsi="Book Antiqua"/>
          <w:b/>
          <w:bCs/>
          <w:u w:val="single"/>
          <w:lang w:val="sq-AL"/>
        </w:rPr>
        <w:t>-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 w:rsidRPr="00C70AA7">
        <w:rPr>
          <w:rFonts w:ascii="Book Antiqua" w:hAnsi="Book Antiqua"/>
          <w:b/>
          <w:bCs/>
          <w:u w:val="single"/>
          <w:lang w:val="sq-AL"/>
        </w:rPr>
        <w:t xml:space="preserve">7 ankesa në rënie  </w:t>
      </w:r>
    </w:p>
    <w:p w14:paraId="53ABE6F2" w14:textId="77777777" w:rsidR="00793E33" w:rsidRDefault="00793E33" w:rsidP="00793E33">
      <w:pPr>
        <w:jc w:val="both"/>
        <w:rPr>
          <w:rFonts w:ascii="Book Antiqua" w:hAnsi="Book Antiqua"/>
          <w:b/>
          <w:bCs/>
          <w:u w:val="single"/>
          <w:lang w:val="sq-AL"/>
        </w:rPr>
      </w:pPr>
    </w:p>
    <w:p w14:paraId="04C7ABE8" w14:textId="77777777" w:rsidR="00F72FB2" w:rsidRPr="00564E3A" w:rsidRDefault="00F72FB2" w:rsidP="00F72FB2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Kuvendi i Kosovës</w:t>
      </w:r>
    </w:p>
    <w:p w14:paraId="7B1A9C86" w14:textId="77777777" w:rsidR="00F72FB2" w:rsidRPr="00F22ED2" w:rsidRDefault="00F72FB2" w:rsidP="00F72FB2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Pesë</w:t>
      </w:r>
      <w:r w:rsidRPr="00F22ED2">
        <w:rPr>
          <w:rFonts w:ascii="Book Antiqua" w:hAnsi="Book Antiqua"/>
          <w:lang w:val="sq-AL"/>
        </w:rPr>
        <w:t xml:space="preserve"> (</w:t>
      </w:r>
      <w:r>
        <w:rPr>
          <w:rFonts w:ascii="Book Antiqua" w:hAnsi="Book Antiqua"/>
          <w:lang w:val="sq-AL"/>
        </w:rPr>
        <w:t>5</w:t>
      </w:r>
      <w:r w:rsidRPr="00F22ED2">
        <w:rPr>
          <w:rFonts w:ascii="Book Antiqua" w:hAnsi="Book Antiqua"/>
          <w:lang w:val="sq-AL"/>
        </w:rPr>
        <w:t>) ankesa (01 shtator 2021 -01 shtator 2022)</w:t>
      </w:r>
    </w:p>
    <w:p w14:paraId="46F3B831" w14:textId="77777777" w:rsidR="00F72FB2" w:rsidRPr="00F22ED2" w:rsidRDefault="00F72FB2" w:rsidP="00F72FB2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Tri (3) ankesa </w:t>
      </w:r>
      <w:r w:rsidRPr="00F22ED2">
        <w:rPr>
          <w:rFonts w:ascii="Book Antiqua" w:hAnsi="Book Antiqua"/>
          <w:lang w:val="sq-AL"/>
        </w:rPr>
        <w:t>(01 shtator 2022 -01 shtator 2023)</w:t>
      </w:r>
    </w:p>
    <w:p w14:paraId="0EEDFEDA" w14:textId="6A588E3E" w:rsidR="00F72FB2" w:rsidRPr="00C70AA7" w:rsidRDefault="00F72FB2" w:rsidP="00F72FB2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C70AA7">
        <w:rPr>
          <w:rFonts w:ascii="Book Antiqua" w:hAnsi="Book Antiqua"/>
          <w:b/>
          <w:bCs/>
          <w:u w:val="single"/>
          <w:lang w:val="sq-AL"/>
        </w:rPr>
        <w:t xml:space="preserve">Diferenca </w:t>
      </w:r>
      <w:r>
        <w:rPr>
          <w:rFonts w:ascii="Book Antiqua" w:hAnsi="Book Antiqua"/>
          <w:b/>
          <w:bCs/>
          <w:u w:val="single"/>
          <w:lang w:val="sq-AL"/>
        </w:rPr>
        <w:t>-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>
        <w:rPr>
          <w:rFonts w:ascii="Book Antiqua" w:hAnsi="Book Antiqua"/>
          <w:b/>
          <w:bCs/>
          <w:u w:val="single"/>
          <w:lang w:val="sq-AL"/>
        </w:rPr>
        <w:t>2</w:t>
      </w:r>
      <w:r w:rsidRPr="00C70AA7">
        <w:rPr>
          <w:rFonts w:ascii="Book Antiqua" w:hAnsi="Book Antiqua"/>
          <w:b/>
          <w:bCs/>
          <w:u w:val="single"/>
          <w:lang w:val="sq-AL"/>
        </w:rPr>
        <w:t xml:space="preserve"> ankesa në rënie  </w:t>
      </w:r>
    </w:p>
    <w:p w14:paraId="5B56BCDF" w14:textId="77777777" w:rsidR="00793E33" w:rsidRDefault="00793E33" w:rsidP="00793E33">
      <w:pPr>
        <w:jc w:val="both"/>
        <w:rPr>
          <w:rFonts w:ascii="Book Antiqua" w:hAnsi="Book Antiqua"/>
          <w:lang w:val="sq-AL"/>
        </w:rPr>
      </w:pPr>
    </w:p>
    <w:p w14:paraId="2998A263" w14:textId="77777777" w:rsidR="00092329" w:rsidRPr="00564E3A" w:rsidRDefault="00092329" w:rsidP="00092329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Zyra e Presidentes</w:t>
      </w:r>
    </w:p>
    <w:p w14:paraId="5F9A6E9A" w14:textId="77777777" w:rsidR="00092329" w:rsidRPr="00F22ED2" w:rsidRDefault="00092329" w:rsidP="00092329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Njëmbëdhjetë </w:t>
      </w:r>
      <w:r w:rsidRPr="00F22ED2">
        <w:rPr>
          <w:rFonts w:ascii="Book Antiqua" w:hAnsi="Book Antiqua"/>
          <w:lang w:val="sq-AL"/>
        </w:rPr>
        <w:t>(</w:t>
      </w:r>
      <w:r>
        <w:rPr>
          <w:rFonts w:ascii="Book Antiqua" w:hAnsi="Book Antiqua"/>
          <w:lang w:val="sq-AL"/>
        </w:rPr>
        <w:t>11</w:t>
      </w:r>
      <w:r w:rsidRPr="00F22ED2">
        <w:rPr>
          <w:rFonts w:ascii="Book Antiqua" w:hAnsi="Book Antiqua"/>
          <w:lang w:val="sq-AL"/>
        </w:rPr>
        <w:t>) ankesa (01 shtator 2021 -01 shtator 2022)</w:t>
      </w:r>
    </w:p>
    <w:p w14:paraId="42920474" w14:textId="77777777" w:rsidR="00092329" w:rsidRPr="00F22ED2" w:rsidRDefault="00092329" w:rsidP="00092329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Një (1) ankesë </w:t>
      </w:r>
      <w:r w:rsidRPr="00F22ED2">
        <w:rPr>
          <w:rFonts w:ascii="Book Antiqua" w:hAnsi="Book Antiqua"/>
          <w:lang w:val="sq-AL"/>
        </w:rPr>
        <w:t>(01 shtator 2022 -01 shtator 2023)</w:t>
      </w:r>
    </w:p>
    <w:p w14:paraId="76C1AF4D" w14:textId="6255D27D" w:rsidR="00092329" w:rsidRPr="00C70AA7" w:rsidRDefault="00092329" w:rsidP="00092329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C70AA7">
        <w:rPr>
          <w:rFonts w:ascii="Book Antiqua" w:hAnsi="Book Antiqua"/>
          <w:b/>
          <w:bCs/>
          <w:u w:val="single"/>
          <w:lang w:val="sq-AL"/>
        </w:rPr>
        <w:t xml:space="preserve">Diferenca </w:t>
      </w:r>
      <w:r>
        <w:rPr>
          <w:rFonts w:ascii="Book Antiqua" w:hAnsi="Book Antiqua"/>
          <w:b/>
          <w:bCs/>
          <w:u w:val="single"/>
          <w:lang w:val="sq-AL"/>
        </w:rPr>
        <w:t>-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>
        <w:rPr>
          <w:rFonts w:ascii="Book Antiqua" w:hAnsi="Book Antiqua"/>
          <w:b/>
          <w:bCs/>
          <w:u w:val="single"/>
          <w:lang w:val="sq-AL"/>
        </w:rPr>
        <w:t>2</w:t>
      </w:r>
      <w:r w:rsidRPr="00C70AA7">
        <w:rPr>
          <w:rFonts w:ascii="Book Antiqua" w:hAnsi="Book Antiqua"/>
          <w:b/>
          <w:bCs/>
          <w:u w:val="single"/>
          <w:lang w:val="sq-AL"/>
        </w:rPr>
        <w:t xml:space="preserve"> ankesa në rënie  </w:t>
      </w:r>
    </w:p>
    <w:p w14:paraId="7F6F2304" w14:textId="77777777" w:rsidR="00602343" w:rsidRDefault="00602343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659F4F01" w14:textId="77777777" w:rsidR="00793E33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 w:rsidRPr="0088445B">
        <w:rPr>
          <w:rFonts w:ascii="Book Antiqua" w:hAnsi="Book Antiqua"/>
          <w:b/>
          <w:bCs/>
          <w:lang w:val="sq-AL"/>
        </w:rPr>
        <w:t xml:space="preserve">Profili i palëve ankuese -  treqind e dyzetë e tetë (348) ankesa </w:t>
      </w:r>
    </w:p>
    <w:p w14:paraId="2BA6D1A0" w14:textId="77777777" w:rsidR="00793E33" w:rsidRPr="0088445B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39C4AF0F" w14:textId="77777777" w:rsidR="00793E33" w:rsidRPr="00164287" w:rsidRDefault="00164287" w:rsidP="00793E33">
      <w:pPr>
        <w:pStyle w:val="NoSpacing"/>
        <w:rPr>
          <w:rFonts w:ascii="Book Antiqua" w:hAnsi="Book Antiqua"/>
          <w:b/>
          <w:bCs/>
          <w:sz w:val="24"/>
          <w:szCs w:val="24"/>
          <w:lang w:val="sq-AL"/>
        </w:rPr>
      </w:pPr>
      <w:r w:rsidRPr="00164287">
        <w:rPr>
          <w:rFonts w:ascii="Book Antiqua" w:hAnsi="Book Antiqua"/>
          <w:b/>
          <w:bCs/>
          <w:sz w:val="24"/>
          <w:szCs w:val="24"/>
          <w:lang w:val="sq-AL"/>
        </w:rPr>
        <w:t>Organizatat</w:t>
      </w:r>
      <w:r w:rsidR="00793E33" w:rsidRPr="00164287">
        <w:rPr>
          <w:rFonts w:ascii="Book Antiqua" w:hAnsi="Book Antiqua"/>
          <w:b/>
          <w:bCs/>
          <w:sz w:val="24"/>
          <w:szCs w:val="24"/>
          <w:lang w:val="sq-AL"/>
        </w:rPr>
        <w:t xml:space="preserve"> Jo-Qeveritare </w:t>
      </w:r>
    </w:p>
    <w:p w14:paraId="497C9450" w14:textId="77777777" w:rsidR="00793E33" w:rsidRPr="00164287" w:rsidRDefault="00793E33" w:rsidP="00793E33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q-AL"/>
        </w:rPr>
      </w:pPr>
      <w:r w:rsidRPr="00164287">
        <w:rPr>
          <w:rFonts w:ascii="Book Antiqua" w:hAnsi="Book Antiqua"/>
          <w:sz w:val="24"/>
          <w:szCs w:val="24"/>
          <w:lang w:val="sq-AL"/>
        </w:rPr>
        <w:t>Njëqind e pesëdhjetë e një (151) ankesa/OJQ-të (01 shtator 2021 -01 shtator 2022)</w:t>
      </w:r>
    </w:p>
    <w:p w14:paraId="4B528DF0" w14:textId="77777777" w:rsidR="00793E33" w:rsidRPr="00164287" w:rsidRDefault="00793E33" w:rsidP="00793E33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q-AL"/>
        </w:rPr>
      </w:pPr>
      <w:r w:rsidRPr="00164287">
        <w:rPr>
          <w:rFonts w:ascii="Book Antiqua" w:hAnsi="Book Antiqua"/>
          <w:sz w:val="24"/>
          <w:szCs w:val="24"/>
          <w:lang w:val="sq-AL"/>
        </w:rPr>
        <w:t>Njëqind e tridhjetë e gjashtë (136)</w:t>
      </w:r>
      <w:r w:rsidR="00164287">
        <w:rPr>
          <w:rFonts w:ascii="Book Antiqua" w:hAnsi="Book Antiqua"/>
          <w:sz w:val="24"/>
          <w:szCs w:val="24"/>
          <w:lang w:val="sq-AL"/>
        </w:rPr>
        <w:t xml:space="preserve"> </w:t>
      </w:r>
      <w:r w:rsidRPr="00164287">
        <w:rPr>
          <w:rFonts w:ascii="Book Antiqua" w:hAnsi="Book Antiqua"/>
          <w:sz w:val="24"/>
          <w:szCs w:val="24"/>
          <w:lang w:val="sq-AL"/>
        </w:rPr>
        <w:t>ankesa /OJQ-të (01 shtator 2022 -01 shtator 2023)</w:t>
      </w:r>
    </w:p>
    <w:p w14:paraId="391C17F7" w14:textId="1178E9D1" w:rsidR="00EB067E" w:rsidRDefault="00EB067E" w:rsidP="000D5EE7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164287">
        <w:rPr>
          <w:rFonts w:ascii="Book Antiqua" w:hAnsi="Book Antiqua"/>
          <w:b/>
          <w:bCs/>
          <w:u w:val="single"/>
          <w:lang w:val="sq-AL"/>
        </w:rPr>
        <w:t>Diferenca -</w:t>
      </w:r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 w:rsidR="005D1854" w:rsidRPr="00164287">
        <w:rPr>
          <w:rFonts w:ascii="Book Antiqua" w:hAnsi="Book Antiqua"/>
          <w:b/>
          <w:bCs/>
          <w:u w:val="single"/>
          <w:lang w:val="sq-AL"/>
        </w:rPr>
        <w:t>15</w:t>
      </w:r>
      <w:r w:rsidRPr="00164287">
        <w:rPr>
          <w:rFonts w:ascii="Book Antiqua" w:hAnsi="Book Antiqua"/>
          <w:b/>
          <w:bCs/>
          <w:u w:val="single"/>
          <w:lang w:val="sq-AL"/>
        </w:rPr>
        <w:t xml:space="preserve"> ankesa në rënie  </w:t>
      </w:r>
    </w:p>
    <w:p w14:paraId="05D0282A" w14:textId="77777777" w:rsidR="00164287" w:rsidRPr="00164287" w:rsidRDefault="00164287" w:rsidP="00EB067E">
      <w:pPr>
        <w:ind w:left="360"/>
        <w:jc w:val="both"/>
        <w:rPr>
          <w:rFonts w:ascii="Book Antiqua" w:hAnsi="Book Antiqua"/>
          <w:b/>
          <w:bCs/>
          <w:u w:val="single"/>
          <w:lang w:val="sq-AL"/>
        </w:rPr>
      </w:pPr>
    </w:p>
    <w:p w14:paraId="1DA18709" w14:textId="77777777" w:rsidR="00793E33" w:rsidRPr="00164287" w:rsidRDefault="00793E33" w:rsidP="00793E33">
      <w:pPr>
        <w:pStyle w:val="NoSpacing"/>
        <w:rPr>
          <w:rFonts w:ascii="Book Antiqua" w:hAnsi="Book Antiqua"/>
          <w:b/>
          <w:bCs/>
          <w:sz w:val="24"/>
          <w:szCs w:val="24"/>
          <w:lang w:val="sq-AL"/>
        </w:rPr>
      </w:pPr>
    </w:p>
    <w:p w14:paraId="58C62B73" w14:textId="77777777" w:rsidR="00793E33" w:rsidRPr="00164287" w:rsidRDefault="00793E33" w:rsidP="00793E33">
      <w:pPr>
        <w:pStyle w:val="NoSpacing"/>
        <w:rPr>
          <w:rFonts w:ascii="Book Antiqua" w:hAnsi="Book Antiqua"/>
          <w:b/>
          <w:bCs/>
          <w:sz w:val="24"/>
          <w:szCs w:val="24"/>
          <w:lang w:val="sq-AL"/>
        </w:rPr>
      </w:pPr>
      <w:r w:rsidRPr="00164287">
        <w:rPr>
          <w:rFonts w:ascii="Book Antiqua" w:hAnsi="Book Antiqua"/>
          <w:b/>
          <w:bCs/>
          <w:sz w:val="24"/>
          <w:szCs w:val="24"/>
          <w:lang w:val="sq-AL"/>
        </w:rPr>
        <w:t xml:space="preserve">Mediat </w:t>
      </w:r>
    </w:p>
    <w:p w14:paraId="457DCA0C" w14:textId="77777777" w:rsidR="00793E33" w:rsidRPr="00164287" w:rsidRDefault="00793E33" w:rsidP="00793E33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 w:rsidRPr="00164287">
        <w:rPr>
          <w:rFonts w:ascii="Book Antiqua" w:hAnsi="Book Antiqua"/>
          <w:sz w:val="24"/>
          <w:szCs w:val="24"/>
          <w:lang w:val="sq-AL"/>
        </w:rPr>
        <w:t>Pesëdhjetë e një (51) ankesa</w:t>
      </w:r>
      <w:bookmarkStart w:id="14" w:name="_Hlk146450109"/>
      <w:r w:rsidRPr="00164287">
        <w:rPr>
          <w:rFonts w:ascii="Book Antiqua" w:hAnsi="Book Antiqua"/>
          <w:sz w:val="24"/>
          <w:szCs w:val="24"/>
          <w:lang w:val="sq-AL"/>
        </w:rPr>
        <w:t>/ Mediat (01 shtator 2021 -01 shtator 2022</w:t>
      </w:r>
      <w:bookmarkEnd w:id="14"/>
      <w:r w:rsidRPr="00164287">
        <w:rPr>
          <w:rFonts w:ascii="Book Antiqua" w:hAnsi="Book Antiqua"/>
          <w:sz w:val="24"/>
          <w:szCs w:val="24"/>
          <w:lang w:val="sq-AL"/>
        </w:rPr>
        <w:t>)</w:t>
      </w:r>
    </w:p>
    <w:p w14:paraId="05BCFE16" w14:textId="77777777" w:rsidR="00793E33" w:rsidRPr="00164287" w:rsidRDefault="00793E33" w:rsidP="00793E33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 w:rsidRPr="00164287">
        <w:rPr>
          <w:rFonts w:ascii="Book Antiqua" w:hAnsi="Book Antiqua"/>
          <w:sz w:val="24"/>
          <w:szCs w:val="24"/>
          <w:lang w:val="sq-AL"/>
        </w:rPr>
        <w:t>Gjashtëdhjetë e katër (64) ankesa/ Mediat (01 shtator 2022 -01 shtator 2023)</w:t>
      </w:r>
    </w:p>
    <w:p w14:paraId="3E6C4FA9" w14:textId="66AEB9AF" w:rsidR="00EB067E" w:rsidRDefault="00EB067E" w:rsidP="000D5EE7">
      <w:pPr>
        <w:jc w:val="both"/>
        <w:rPr>
          <w:rFonts w:ascii="Book Antiqua" w:hAnsi="Book Antiqua"/>
          <w:b/>
          <w:bCs/>
          <w:u w:val="single"/>
          <w:lang w:val="sq-AL"/>
        </w:rPr>
      </w:pPr>
      <w:r w:rsidRPr="00164287">
        <w:rPr>
          <w:rFonts w:ascii="Book Antiqua" w:hAnsi="Book Antiqua"/>
          <w:b/>
          <w:bCs/>
          <w:u w:val="single"/>
          <w:lang w:val="sq-AL"/>
        </w:rPr>
        <w:t>Diferenca -</w:t>
      </w:r>
      <w:bookmarkStart w:id="15" w:name="_Hlk146522939"/>
      <w:r w:rsid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 w:rsidRPr="00164287">
        <w:rPr>
          <w:rFonts w:ascii="Book Antiqua" w:hAnsi="Book Antiqua"/>
          <w:b/>
          <w:bCs/>
          <w:u w:val="single"/>
          <w:lang w:val="sq-AL"/>
        </w:rPr>
        <w:t xml:space="preserve">13 ankesa në rritje </w:t>
      </w:r>
      <w:bookmarkEnd w:id="15"/>
    </w:p>
    <w:p w14:paraId="5C38CCAD" w14:textId="77777777" w:rsidR="00164287" w:rsidRPr="00164287" w:rsidRDefault="00164287" w:rsidP="00E42314">
      <w:pPr>
        <w:ind w:left="360"/>
        <w:jc w:val="both"/>
        <w:rPr>
          <w:rFonts w:ascii="Book Antiqua" w:hAnsi="Book Antiqua"/>
          <w:b/>
          <w:bCs/>
          <w:u w:val="single"/>
          <w:lang w:val="sq-AL"/>
        </w:rPr>
      </w:pPr>
    </w:p>
    <w:p w14:paraId="0A10F13A" w14:textId="77777777" w:rsidR="00EB067E" w:rsidRDefault="00EB067E" w:rsidP="00793E33">
      <w:pPr>
        <w:jc w:val="both"/>
        <w:rPr>
          <w:rFonts w:ascii="Book Antiqua" w:hAnsi="Book Antiqua"/>
          <w:b/>
          <w:bCs/>
          <w:lang w:val="sq-AL"/>
        </w:rPr>
      </w:pPr>
    </w:p>
    <w:p w14:paraId="4702F285" w14:textId="77777777" w:rsidR="00793E33" w:rsidRDefault="00793E33" w:rsidP="00793E33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Grupe të tjera të interesit</w:t>
      </w:r>
    </w:p>
    <w:p w14:paraId="571EB7D9" w14:textId="77777777" w:rsidR="00793E33" w:rsidRPr="00F22ED2" w:rsidRDefault="00793E33" w:rsidP="00793E33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Njëqind e dyzet e gjashtë (146) ankesa/Grupe të tjera të interesit (01 shtator 2022 -01 shtator 2023)</w:t>
      </w:r>
    </w:p>
    <w:p w14:paraId="507FF060" w14:textId="0266FCBA" w:rsidR="00793E33" w:rsidRDefault="00793E33" w:rsidP="00793E33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Book Antiqua" w:hAnsi="Book Antiqua"/>
          <w:lang w:val="sq-AL"/>
        </w:rPr>
      </w:pPr>
      <w:r w:rsidRPr="00F22ED2">
        <w:rPr>
          <w:rFonts w:ascii="Book Antiqua" w:hAnsi="Book Antiqua"/>
          <w:lang w:val="sq-AL"/>
        </w:rPr>
        <w:t>Dyqind e pesëdhjetë e tri (253) ankesa/Grupe të tjera të interesit (01 shtator 2022 -01 shtator 2023)</w:t>
      </w:r>
    </w:p>
    <w:p w14:paraId="573565F8" w14:textId="62CC291E" w:rsidR="009A6A89" w:rsidRPr="000D5EE7" w:rsidRDefault="00EB067E" w:rsidP="009A6A89">
      <w:pPr>
        <w:jc w:val="both"/>
        <w:rPr>
          <w:rFonts w:ascii="Book Antiqua" w:hAnsi="Book Antiqua"/>
          <w:u w:val="single"/>
          <w:lang w:val="sq-AL"/>
        </w:rPr>
      </w:pPr>
      <w:r w:rsidRPr="000D5EE7">
        <w:rPr>
          <w:rFonts w:ascii="Book Antiqua" w:hAnsi="Book Antiqua"/>
          <w:b/>
          <w:bCs/>
          <w:u w:val="single"/>
          <w:lang w:val="sq-AL"/>
        </w:rPr>
        <w:t>Diferenca</w:t>
      </w:r>
      <w:r w:rsidR="000D5EE7" w:rsidRPr="000D5EE7">
        <w:rPr>
          <w:rFonts w:ascii="Book Antiqua" w:hAnsi="Book Antiqua"/>
          <w:b/>
          <w:bCs/>
          <w:u w:val="single"/>
          <w:lang w:val="sq-AL"/>
        </w:rPr>
        <w:t xml:space="preserve"> </w:t>
      </w:r>
      <w:r w:rsidRPr="000D5EE7">
        <w:rPr>
          <w:rFonts w:ascii="Book Antiqua" w:hAnsi="Book Antiqua"/>
          <w:b/>
          <w:bCs/>
          <w:u w:val="single"/>
          <w:lang w:val="sq-AL"/>
        </w:rPr>
        <w:t>-</w:t>
      </w:r>
      <w:r w:rsidRPr="000D5EE7">
        <w:rPr>
          <w:rFonts w:ascii="Book Antiqua" w:hAnsi="Book Antiqua"/>
          <w:u w:val="single"/>
          <w:lang w:val="sq-AL"/>
        </w:rPr>
        <w:t xml:space="preserve"> </w:t>
      </w:r>
      <w:r w:rsidR="001937D9" w:rsidRPr="000D5EE7">
        <w:rPr>
          <w:rFonts w:ascii="Book Antiqua" w:hAnsi="Book Antiqua"/>
          <w:b/>
          <w:bCs/>
          <w:u w:val="single"/>
          <w:lang w:val="sq-AL"/>
        </w:rPr>
        <w:t>107</w:t>
      </w:r>
      <w:r w:rsidRPr="000D5EE7">
        <w:rPr>
          <w:rFonts w:ascii="Book Antiqua" w:hAnsi="Book Antiqua"/>
          <w:b/>
          <w:bCs/>
          <w:u w:val="single"/>
          <w:lang w:val="sq-AL"/>
        </w:rPr>
        <w:t xml:space="preserve"> ankesa në rritje</w:t>
      </w:r>
    </w:p>
    <w:p w14:paraId="3695C5CB" w14:textId="77777777" w:rsidR="00CC4000" w:rsidRPr="000D5EE7" w:rsidRDefault="00CC4000" w:rsidP="00CC4000">
      <w:pPr>
        <w:spacing w:line="283" w:lineRule="auto"/>
        <w:jc w:val="both"/>
        <w:rPr>
          <w:rFonts w:ascii="Book Antiqua" w:hAnsi="Book Antiqua"/>
          <w:b/>
          <w:color w:val="000000" w:themeColor="text1"/>
          <w:sz w:val="22"/>
          <w:szCs w:val="22"/>
          <w:u w:val="single"/>
          <w:lang w:val="sq-AL"/>
        </w:rPr>
      </w:pPr>
    </w:p>
    <w:sectPr w:rsidR="00CC4000" w:rsidRPr="000D5EE7" w:rsidSect="00777384">
      <w:pgSz w:w="12240" w:h="15840"/>
      <w:pgMar w:top="1440" w:right="1800" w:bottom="720" w:left="1800" w:header="720" w:footer="720" w:gutter="0"/>
      <w:pgBorders w:offsetFrom="page">
        <w:top w:val="single" w:sz="18" w:space="24" w:color="D19F69"/>
        <w:left w:val="single" w:sz="18" w:space="24" w:color="D19F69"/>
        <w:bottom w:val="single" w:sz="18" w:space="24" w:color="D19F69"/>
        <w:right w:val="single" w:sz="18" w:space="24" w:color="D19F6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E756" w14:textId="77777777" w:rsidR="00383F03" w:rsidRDefault="00383F03" w:rsidP="00F613BD">
      <w:r>
        <w:separator/>
      </w:r>
    </w:p>
  </w:endnote>
  <w:endnote w:type="continuationSeparator" w:id="0">
    <w:p w14:paraId="74BDFD2C" w14:textId="77777777" w:rsidR="00383F03" w:rsidRDefault="00383F03" w:rsidP="00F6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7DE8" w14:textId="77777777" w:rsidR="00383F03" w:rsidRDefault="00383F03" w:rsidP="00F613BD">
      <w:r>
        <w:separator/>
      </w:r>
    </w:p>
  </w:footnote>
  <w:footnote w:type="continuationSeparator" w:id="0">
    <w:p w14:paraId="38078AAC" w14:textId="77777777" w:rsidR="00383F03" w:rsidRDefault="00383F03" w:rsidP="00F6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916"/>
    <w:multiLevelType w:val="hybridMultilevel"/>
    <w:tmpl w:val="390E47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3D1"/>
    <w:multiLevelType w:val="hybridMultilevel"/>
    <w:tmpl w:val="9B020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5350"/>
    <w:multiLevelType w:val="hybridMultilevel"/>
    <w:tmpl w:val="CB5E4B2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516E8"/>
    <w:multiLevelType w:val="hybridMultilevel"/>
    <w:tmpl w:val="DD0A7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136"/>
    <w:multiLevelType w:val="hybridMultilevel"/>
    <w:tmpl w:val="F6BAD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BBF"/>
    <w:multiLevelType w:val="hybridMultilevel"/>
    <w:tmpl w:val="754A14E6"/>
    <w:lvl w:ilvl="0" w:tplc="041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24267"/>
    <w:multiLevelType w:val="hybridMultilevel"/>
    <w:tmpl w:val="5B8CA7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338"/>
    <w:multiLevelType w:val="hybridMultilevel"/>
    <w:tmpl w:val="518AB59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086C"/>
    <w:multiLevelType w:val="hybridMultilevel"/>
    <w:tmpl w:val="A0767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57D47"/>
    <w:multiLevelType w:val="hybridMultilevel"/>
    <w:tmpl w:val="0A0A9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7E1D"/>
    <w:multiLevelType w:val="hybridMultilevel"/>
    <w:tmpl w:val="05888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305B7"/>
    <w:multiLevelType w:val="hybridMultilevel"/>
    <w:tmpl w:val="3634D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E62"/>
    <w:multiLevelType w:val="hybridMultilevel"/>
    <w:tmpl w:val="B2226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A1023"/>
    <w:multiLevelType w:val="hybridMultilevel"/>
    <w:tmpl w:val="FB103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88F"/>
    <w:multiLevelType w:val="hybridMultilevel"/>
    <w:tmpl w:val="2842D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A0C51"/>
    <w:multiLevelType w:val="hybridMultilevel"/>
    <w:tmpl w:val="E95E8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64121"/>
    <w:multiLevelType w:val="hybridMultilevel"/>
    <w:tmpl w:val="89481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659D"/>
    <w:multiLevelType w:val="hybridMultilevel"/>
    <w:tmpl w:val="0B1E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7CA3"/>
    <w:multiLevelType w:val="hybridMultilevel"/>
    <w:tmpl w:val="97145ED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C3A23"/>
    <w:multiLevelType w:val="hybridMultilevel"/>
    <w:tmpl w:val="442A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F3977"/>
    <w:multiLevelType w:val="hybridMultilevel"/>
    <w:tmpl w:val="7CF2C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CC1A0A"/>
    <w:multiLevelType w:val="hybridMultilevel"/>
    <w:tmpl w:val="62C0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57B5"/>
    <w:multiLevelType w:val="hybridMultilevel"/>
    <w:tmpl w:val="E5B4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63235"/>
    <w:multiLevelType w:val="hybridMultilevel"/>
    <w:tmpl w:val="658E5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B39C5"/>
    <w:multiLevelType w:val="hybridMultilevel"/>
    <w:tmpl w:val="0B7A8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D7CDA"/>
    <w:multiLevelType w:val="hybridMultilevel"/>
    <w:tmpl w:val="37BCA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D2F5D"/>
    <w:multiLevelType w:val="hybridMultilevel"/>
    <w:tmpl w:val="D5408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03180">
    <w:abstractNumId w:val="18"/>
  </w:num>
  <w:num w:numId="2" w16cid:durableId="1632444338">
    <w:abstractNumId w:val="6"/>
  </w:num>
  <w:num w:numId="3" w16cid:durableId="54201751">
    <w:abstractNumId w:val="0"/>
  </w:num>
  <w:num w:numId="4" w16cid:durableId="314843721">
    <w:abstractNumId w:val="7"/>
  </w:num>
  <w:num w:numId="5" w16cid:durableId="1865820723">
    <w:abstractNumId w:val="2"/>
  </w:num>
  <w:num w:numId="6" w16cid:durableId="900679095">
    <w:abstractNumId w:val="5"/>
  </w:num>
  <w:num w:numId="7" w16cid:durableId="499467889">
    <w:abstractNumId w:val="9"/>
  </w:num>
  <w:num w:numId="8" w16cid:durableId="661933671">
    <w:abstractNumId w:val="25"/>
  </w:num>
  <w:num w:numId="9" w16cid:durableId="1341467538">
    <w:abstractNumId w:val="26"/>
  </w:num>
  <w:num w:numId="10" w16cid:durableId="596256696">
    <w:abstractNumId w:val="15"/>
  </w:num>
  <w:num w:numId="11" w16cid:durableId="214436326">
    <w:abstractNumId w:val="8"/>
  </w:num>
  <w:num w:numId="12" w16cid:durableId="761146285">
    <w:abstractNumId w:val="20"/>
  </w:num>
  <w:num w:numId="13" w16cid:durableId="1541746151">
    <w:abstractNumId w:val="13"/>
  </w:num>
  <w:num w:numId="14" w16cid:durableId="1995445580">
    <w:abstractNumId w:val="11"/>
  </w:num>
  <w:num w:numId="15" w16cid:durableId="2097240738">
    <w:abstractNumId w:val="23"/>
  </w:num>
  <w:num w:numId="16" w16cid:durableId="812016695">
    <w:abstractNumId w:val="16"/>
  </w:num>
  <w:num w:numId="17" w16cid:durableId="1688939898">
    <w:abstractNumId w:val="3"/>
  </w:num>
  <w:num w:numId="18" w16cid:durableId="1098981684">
    <w:abstractNumId w:val="14"/>
  </w:num>
  <w:num w:numId="19" w16cid:durableId="1470708749">
    <w:abstractNumId w:val="1"/>
  </w:num>
  <w:num w:numId="20" w16cid:durableId="1151097873">
    <w:abstractNumId w:val="10"/>
  </w:num>
  <w:num w:numId="21" w16cid:durableId="625156819">
    <w:abstractNumId w:val="24"/>
  </w:num>
  <w:num w:numId="22" w16cid:durableId="1923489507">
    <w:abstractNumId w:val="22"/>
  </w:num>
  <w:num w:numId="23" w16cid:durableId="1022124954">
    <w:abstractNumId w:val="19"/>
  </w:num>
  <w:num w:numId="24" w16cid:durableId="1690719537">
    <w:abstractNumId w:val="17"/>
  </w:num>
  <w:num w:numId="25" w16cid:durableId="1683120161">
    <w:abstractNumId w:val="4"/>
  </w:num>
  <w:num w:numId="26" w16cid:durableId="897086115">
    <w:abstractNumId w:val="21"/>
  </w:num>
  <w:num w:numId="27" w16cid:durableId="1103065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58"/>
    <w:rsid w:val="00001F92"/>
    <w:rsid w:val="00003EAB"/>
    <w:rsid w:val="00004F58"/>
    <w:rsid w:val="00006B04"/>
    <w:rsid w:val="00010BE0"/>
    <w:rsid w:val="000118C9"/>
    <w:rsid w:val="00015D4B"/>
    <w:rsid w:val="00051541"/>
    <w:rsid w:val="00051D81"/>
    <w:rsid w:val="00056863"/>
    <w:rsid w:val="00064D75"/>
    <w:rsid w:val="0006503D"/>
    <w:rsid w:val="00065CBB"/>
    <w:rsid w:val="000713AB"/>
    <w:rsid w:val="00073BB8"/>
    <w:rsid w:val="00075533"/>
    <w:rsid w:val="000859C0"/>
    <w:rsid w:val="000859FB"/>
    <w:rsid w:val="00092329"/>
    <w:rsid w:val="000A50B3"/>
    <w:rsid w:val="000A57E9"/>
    <w:rsid w:val="000A5DB5"/>
    <w:rsid w:val="000A6484"/>
    <w:rsid w:val="000A6EE1"/>
    <w:rsid w:val="000B6B0D"/>
    <w:rsid w:val="000C2067"/>
    <w:rsid w:val="000C4DF5"/>
    <w:rsid w:val="000D1DA2"/>
    <w:rsid w:val="000D285E"/>
    <w:rsid w:val="000D5EE7"/>
    <w:rsid w:val="000E44ED"/>
    <w:rsid w:val="000F2754"/>
    <w:rsid w:val="000F3832"/>
    <w:rsid w:val="000F661F"/>
    <w:rsid w:val="001011B8"/>
    <w:rsid w:val="00111130"/>
    <w:rsid w:val="00117B12"/>
    <w:rsid w:val="00120E6D"/>
    <w:rsid w:val="00133D74"/>
    <w:rsid w:val="001571EB"/>
    <w:rsid w:val="001632F3"/>
    <w:rsid w:val="00164287"/>
    <w:rsid w:val="00164CEE"/>
    <w:rsid w:val="00187C74"/>
    <w:rsid w:val="00191950"/>
    <w:rsid w:val="00191FB2"/>
    <w:rsid w:val="001937D9"/>
    <w:rsid w:val="001A19DD"/>
    <w:rsid w:val="001B06B8"/>
    <w:rsid w:val="001B5024"/>
    <w:rsid w:val="001C2B09"/>
    <w:rsid w:val="001D74B4"/>
    <w:rsid w:val="001E1F48"/>
    <w:rsid w:val="001E2B95"/>
    <w:rsid w:val="001E67F0"/>
    <w:rsid w:val="001E7287"/>
    <w:rsid w:val="001F0739"/>
    <w:rsid w:val="001F3439"/>
    <w:rsid w:val="001F6491"/>
    <w:rsid w:val="002033D3"/>
    <w:rsid w:val="00206A4D"/>
    <w:rsid w:val="00206A5D"/>
    <w:rsid w:val="00210D68"/>
    <w:rsid w:val="00215E7D"/>
    <w:rsid w:val="00217ADE"/>
    <w:rsid w:val="00221725"/>
    <w:rsid w:val="002243B4"/>
    <w:rsid w:val="002321B6"/>
    <w:rsid w:val="002328A8"/>
    <w:rsid w:val="002346C9"/>
    <w:rsid w:val="0023649B"/>
    <w:rsid w:val="0023738B"/>
    <w:rsid w:val="00243062"/>
    <w:rsid w:val="00247848"/>
    <w:rsid w:val="002563D5"/>
    <w:rsid w:val="002567DB"/>
    <w:rsid w:val="00257F59"/>
    <w:rsid w:val="00263294"/>
    <w:rsid w:val="00267E67"/>
    <w:rsid w:val="00270506"/>
    <w:rsid w:val="00270AFA"/>
    <w:rsid w:val="0027456F"/>
    <w:rsid w:val="00281F95"/>
    <w:rsid w:val="002878F2"/>
    <w:rsid w:val="00292534"/>
    <w:rsid w:val="002A3B01"/>
    <w:rsid w:val="002A6ED3"/>
    <w:rsid w:val="002A7CD5"/>
    <w:rsid w:val="002B2AC3"/>
    <w:rsid w:val="002B5851"/>
    <w:rsid w:val="002B5F1D"/>
    <w:rsid w:val="002C3289"/>
    <w:rsid w:val="002C4E80"/>
    <w:rsid w:val="002D2161"/>
    <w:rsid w:val="002D356D"/>
    <w:rsid w:val="002D4FA3"/>
    <w:rsid w:val="002E0C2A"/>
    <w:rsid w:val="002E6B95"/>
    <w:rsid w:val="002F5393"/>
    <w:rsid w:val="002F5AE2"/>
    <w:rsid w:val="002F63B1"/>
    <w:rsid w:val="0030075B"/>
    <w:rsid w:val="00306F16"/>
    <w:rsid w:val="00310D3A"/>
    <w:rsid w:val="003157E0"/>
    <w:rsid w:val="0032122A"/>
    <w:rsid w:val="00334E63"/>
    <w:rsid w:val="00342A2A"/>
    <w:rsid w:val="0034531F"/>
    <w:rsid w:val="00346141"/>
    <w:rsid w:val="003479CA"/>
    <w:rsid w:val="003501F3"/>
    <w:rsid w:val="00362292"/>
    <w:rsid w:val="00362BDF"/>
    <w:rsid w:val="0037178E"/>
    <w:rsid w:val="00372D9D"/>
    <w:rsid w:val="00373E22"/>
    <w:rsid w:val="0037581F"/>
    <w:rsid w:val="00375B66"/>
    <w:rsid w:val="00383F03"/>
    <w:rsid w:val="003865BA"/>
    <w:rsid w:val="003876E3"/>
    <w:rsid w:val="003962F3"/>
    <w:rsid w:val="0039642B"/>
    <w:rsid w:val="003A0C3E"/>
    <w:rsid w:val="003A7724"/>
    <w:rsid w:val="003B26E0"/>
    <w:rsid w:val="003B5B2A"/>
    <w:rsid w:val="003B7069"/>
    <w:rsid w:val="003D21FD"/>
    <w:rsid w:val="003D3F7E"/>
    <w:rsid w:val="003E0F8F"/>
    <w:rsid w:val="003F13D8"/>
    <w:rsid w:val="003F6EA4"/>
    <w:rsid w:val="00401527"/>
    <w:rsid w:val="0040488F"/>
    <w:rsid w:val="00410ED4"/>
    <w:rsid w:val="004114E5"/>
    <w:rsid w:val="00411893"/>
    <w:rsid w:val="004129BB"/>
    <w:rsid w:val="00413A68"/>
    <w:rsid w:val="00414CFA"/>
    <w:rsid w:val="004249DD"/>
    <w:rsid w:val="004332C0"/>
    <w:rsid w:val="004362DB"/>
    <w:rsid w:val="00447902"/>
    <w:rsid w:val="004520E2"/>
    <w:rsid w:val="00455B54"/>
    <w:rsid w:val="00462023"/>
    <w:rsid w:val="0046730C"/>
    <w:rsid w:val="00472767"/>
    <w:rsid w:val="00472FC1"/>
    <w:rsid w:val="004763A4"/>
    <w:rsid w:val="004806B9"/>
    <w:rsid w:val="00494A46"/>
    <w:rsid w:val="00496B2A"/>
    <w:rsid w:val="004A1A7D"/>
    <w:rsid w:val="004A3A57"/>
    <w:rsid w:val="004A5664"/>
    <w:rsid w:val="004A7FA8"/>
    <w:rsid w:val="004B2A1B"/>
    <w:rsid w:val="004B6103"/>
    <w:rsid w:val="004B7D3F"/>
    <w:rsid w:val="004C663A"/>
    <w:rsid w:val="004D0C6B"/>
    <w:rsid w:val="004D0F8A"/>
    <w:rsid w:val="004D239C"/>
    <w:rsid w:val="004D4991"/>
    <w:rsid w:val="004E36E2"/>
    <w:rsid w:val="004F0438"/>
    <w:rsid w:val="004F244F"/>
    <w:rsid w:val="004F65B3"/>
    <w:rsid w:val="005008F1"/>
    <w:rsid w:val="00500A72"/>
    <w:rsid w:val="005030B1"/>
    <w:rsid w:val="00505657"/>
    <w:rsid w:val="00507380"/>
    <w:rsid w:val="005132BF"/>
    <w:rsid w:val="00513F88"/>
    <w:rsid w:val="00520E02"/>
    <w:rsid w:val="005230E6"/>
    <w:rsid w:val="00542B4F"/>
    <w:rsid w:val="005605DB"/>
    <w:rsid w:val="0056358D"/>
    <w:rsid w:val="00564ED7"/>
    <w:rsid w:val="00572C3E"/>
    <w:rsid w:val="00572E1A"/>
    <w:rsid w:val="00574EB8"/>
    <w:rsid w:val="00575482"/>
    <w:rsid w:val="00581A7E"/>
    <w:rsid w:val="00581E26"/>
    <w:rsid w:val="005834B2"/>
    <w:rsid w:val="00583E96"/>
    <w:rsid w:val="005846D9"/>
    <w:rsid w:val="005A1699"/>
    <w:rsid w:val="005A2F9A"/>
    <w:rsid w:val="005A3EE3"/>
    <w:rsid w:val="005B3F94"/>
    <w:rsid w:val="005B43EB"/>
    <w:rsid w:val="005B4960"/>
    <w:rsid w:val="005B4B27"/>
    <w:rsid w:val="005C1270"/>
    <w:rsid w:val="005C5915"/>
    <w:rsid w:val="005D1854"/>
    <w:rsid w:val="005D1E94"/>
    <w:rsid w:val="005D37B0"/>
    <w:rsid w:val="005D6403"/>
    <w:rsid w:val="005F0A83"/>
    <w:rsid w:val="005F1F3C"/>
    <w:rsid w:val="005F5132"/>
    <w:rsid w:val="00602343"/>
    <w:rsid w:val="00607676"/>
    <w:rsid w:val="00617180"/>
    <w:rsid w:val="00620197"/>
    <w:rsid w:val="00622DF5"/>
    <w:rsid w:val="00622E94"/>
    <w:rsid w:val="00625EC9"/>
    <w:rsid w:val="00632062"/>
    <w:rsid w:val="00632EFC"/>
    <w:rsid w:val="00637483"/>
    <w:rsid w:val="00641174"/>
    <w:rsid w:val="00650C2D"/>
    <w:rsid w:val="0065223A"/>
    <w:rsid w:val="006718CD"/>
    <w:rsid w:val="00671AFC"/>
    <w:rsid w:val="006723BA"/>
    <w:rsid w:val="006763B3"/>
    <w:rsid w:val="006826E4"/>
    <w:rsid w:val="006871F5"/>
    <w:rsid w:val="006A7650"/>
    <w:rsid w:val="006B3637"/>
    <w:rsid w:val="006B4EAD"/>
    <w:rsid w:val="006B500B"/>
    <w:rsid w:val="006C2787"/>
    <w:rsid w:val="006C29BF"/>
    <w:rsid w:val="006C421F"/>
    <w:rsid w:val="006C645B"/>
    <w:rsid w:val="006C71EE"/>
    <w:rsid w:val="006C754B"/>
    <w:rsid w:val="006D2D74"/>
    <w:rsid w:val="006D7AB3"/>
    <w:rsid w:val="006E51D8"/>
    <w:rsid w:val="006F6D3C"/>
    <w:rsid w:val="0070134A"/>
    <w:rsid w:val="00702A9E"/>
    <w:rsid w:val="0071159E"/>
    <w:rsid w:val="00711754"/>
    <w:rsid w:val="00713D4B"/>
    <w:rsid w:val="00716EF9"/>
    <w:rsid w:val="007204DE"/>
    <w:rsid w:val="007276E7"/>
    <w:rsid w:val="00731B68"/>
    <w:rsid w:val="00732EFC"/>
    <w:rsid w:val="00733E4E"/>
    <w:rsid w:val="00737648"/>
    <w:rsid w:val="00744632"/>
    <w:rsid w:val="00745C23"/>
    <w:rsid w:val="00747738"/>
    <w:rsid w:val="00753825"/>
    <w:rsid w:val="00753F82"/>
    <w:rsid w:val="00757055"/>
    <w:rsid w:val="00757E7D"/>
    <w:rsid w:val="0076126A"/>
    <w:rsid w:val="00763589"/>
    <w:rsid w:val="00764CB0"/>
    <w:rsid w:val="00771A2B"/>
    <w:rsid w:val="00775C6D"/>
    <w:rsid w:val="00777384"/>
    <w:rsid w:val="00777916"/>
    <w:rsid w:val="00780068"/>
    <w:rsid w:val="007848F3"/>
    <w:rsid w:val="00793E33"/>
    <w:rsid w:val="007A2523"/>
    <w:rsid w:val="007A2782"/>
    <w:rsid w:val="007C14A2"/>
    <w:rsid w:val="007C274F"/>
    <w:rsid w:val="007C7F52"/>
    <w:rsid w:val="007D1837"/>
    <w:rsid w:val="007D2B1A"/>
    <w:rsid w:val="007E4EC5"/>
    <w:rsid w:val="007E6526"/>
    <w:rsid w:val="007F51EF"/>
    <w:rsid w:val="007F7505"/>
    <w:rsid w:val="00805F08"/>
    <w:rsid w:val="00811AE4"/>
    <w:rsid w:val="00811E39"/>
    <w:rsid w:val="0081288E"/>
    <w:rsid w:val="008142F7"/>
    <w:rsid w:val="008218EB"/>
    <w:rsid w:val="00830758"/>
    <w:rsid w:val="00830CA5"/>
    <w:rsid w:val="00831462"/>
    <w:rsid w:val="0083763D"/>
    <w:rsid w:val="00855430"/>
    <w:rsid w:val="00857421"/>
    <w:rsid w:val="008574EC"/>
    <w:rsid w:val="0087125F"/>
    <w:rsid w:val="0087184D"/>
    <w:rsid w:val="00872827"/>
    <w:rsid w:val="00872D91"/>
    <w:rsid w:val="00874D12"/>
    <w:rsid w:val="00884915"/>
    <w:rsid w:val="00887320"/>
    <w:rsid w:val="008921E8"/>
    <w:rsid w:val="00896F21"/>
    <w:rsid w:val="008A2F19"/>
    <w:rsid w:val="008A3D19"/>
    <w:rsid w:val="008A50A1"/>
    <w:rsid w:val="008A673F"/>
    <w:rsid w:val="008A67A0"/>
    <w:rsid w:val="008B3E53"/>
    <w:rsid w:val="008B62F2"/>
    <w:rsid w:val="008C3B60"/>
    <w:rsid w:val="008C492A"/>
    <w:rsid w:val="008C6917"/>
    <w:rsid w:val="008C7AEF"/>
    <w:rsid w:val="008E6F4A"/>
    <w:rsid w:val="008E713B"/>
    <w:rsid w:val="00902469"/>
    <w:rsid w:val="009025DD"/>
    <w:rsid w:val="00913EA9"/>
    <w:rsid w:val="00921722"/>
    <w:rsid w:val="00922E40"/>
    <w:rsid w:val="009270EA"/>
    <w:rsid w:val="00931078"/>
    <w:rsid w:val="00941689"/>
    <w:rsid w:val="00946CAF"/>
    <w:rsid w:val="00947B4D"/>
    <w:rsid w:val="00951173"/>
    <w:rsid w:val="009619E2"/>
    <w:rsid w:val="0097209D"/>
    <w:rsid w:val="00972298"/>
    <w:rsid w:val="00972FF0"/>
    <w:rsid w:val="00976765"/>
    <w:rsid w:val="00976880"/>
    <w:rsid w:val="00977393"/>
    <w:rsid w:val="00981020"/>
    <w:rsid w:val="0098386C"/>
    <w:rsid w:val="00983937"/>
    <w:rsid w:val="00984002"/>
    <w:rsid w:val="00985DCA"/>
    <w:rsid w:val="00996635"/>
    <w:rsid w:val="00996B3D"/>
    <w:rsid w:val="009A35AB"/>
    <w:rsid w:val="009A5303"/>
    <w:rsid w:val="009A6414"/>
    <w:rsid w:val="009A6A89"/>
    <w:rsid w:val="009A6B0D"/>
    <w:rsid w:val="009A703D"/>
    <w:rsid w:val="009A77BD"/>
    <w:rsid w:val="009C5080"/>
    <w:rsid w:val="009D05BB"/>
    <w:rsid w:val="009D3A77"/>
    <w:rsid w:val="009D4080"/>
    <w:rsid w:val="009D7E15"/>
    <w:rsid w:val="009E1525"/>
    <w:rsid w:val="009F36B2"/>
    <w:rsid w:val="00A17180"/>
    <w:rsid w:val="00A24C89"/>
    <w:rsid w:val="00A25FCC"/>
    <w:rsid w:val="00A271FC"/>
    <w:rsid w:val="00A30297"/>
    <w:rsid w:val="00A32E51"/>
    <w:rsid w:val="00A36701"/>
    <w:rsid w:val="00A3751D"/>
    <w:rsid w:val="00A40057"/>
    <w:rsid w:val="00A46CFB"/>
    <w:rsid w:val="00A50344"/>
    <w:rsid w:val="00A53044"/>
    <w:rsid w:val="00A672C6"/>
    <w:rsid w:val="00A675A4"/>
    <w:rsid w:val="00A718A3"/>
    <w:rsid w:val="00A743D4"/>
    <w:rsid w:val="00A74FBA"/>
    <w:rsid w:val="00A8074A"/>
    <w:rsid w:val="00A85049"/>
    <w:rsid w:val="00A95474"/>
    <w:rsid w:val="00A969BE"/>
    <w:rsid w:val="00A975B6"/>
    <w:rsid w:val="00AA3EEC"/>
    <w:rsid w:val="00AB210D"/>
    <w:rsid w:val="00AB3E55"/>
    <w:rsid w:val="00AC13D9"/>
    <w:rsid w:val="00AC23AF"/>
    <w:rsid w:val="00AD287C"/>
    <w:rsid w:val="00AD7573"/>
    <w:rsid w:val="00AE416B"/>
    <w:rsid w:val="00AE481A"/>
    <w:rsid w:val="00AE49DD"/>
    <w:rsid w:val="00AE5D9A"/>
    <w:rsid w:val="00AE6B58"/>
    <w:rsid w:val="00AE7AAE"/>
    <w:rsid w:val="00AF03D4"/>
    <w:rsid w:val="00AF0DFE"/>
    <w:rsid w:val="00AF161F"/>
    <w:rsid w:val="00AF4881"/>
    <w:rsid w:val="00AF7317"/>
    <w:rsid w:val="00AF73CD"/>
    <w:rsid w:val="00AF78E3"/>
    <w:rsid w:val="00B01546"/>
    <w:rsid w:val="00B07B25"/>
    <w:rsid w:val="00B21928"/>
    <w:rsid w:val="00B2226A"/>
    <w:rsid w:val="00B26844"/>
    <w:rsid w:val="00B2772B"/>
    <w:rsid w:val="00B36671"/>
    <w:rsid w:val="00B369A8"/>
    <w:rsid w:val="00B4302F"/>
    <w:rsid w:val="00B44031"/>
    <w:rsid w:val="00B4619E"/>
    <w:rsid w:val="00B52D60"/>
    <w:rsid w:val="00B562A6"/>
    <w:rsid w:val="00B62894"/>
    <w:rsid w:val="00B6602F"/>
    <w:rsid w:val="00B7119D"/>
    <w:rsid w:val="00B82896"/>
    <w:rsid w:val="00B85491"/>
    <w:rsid w:val="00B8727E"/>
    <w:rsid w:val="00B91940"/>
    <w:rsid w:val="00B9382D"/>
    <w:rsid w:val="00B948B7"/>
    <w:rsid w:val="00BA37BB"/>
    <w:rsid w:val="00BA77F4"/>
    <w:rsid w:val="00BB3580"/>
    <w:rsid w:val="00BC384F"/>
    <w:rsid w:val="00BC6B48"/>
    <w:rsid w:val="00BD3BF8"/>
    <w:rsid w:val="00BD75D5"/>
    <w:rsid w:val="00BE30F7"/>
    <w:rsid w:val="00BF4442"/>
    <w:rsid w:val="00C0130D"/>
    <w:rsid w:val="00C024D7"/>
    <w:rsid w:val="00C03DC8"/>
    <w:rsid w:val="00C12A75"/>
    <w:rsid w:val="00C12DF1"/>
    <w:rsid w:val="00C13785"/>
    <w:rsid w:val="00C14CF5"/>
    <w:rsid w:val="00C169DC"/>
    <w:rsid w:val="00C16A47"/>
    <w:rsid w:val="00C20571"/>
    <w:rsid w:val="00C21490"/>
    <w:rsid w:val="00C24386"/>
    <w:rsid w:val="00C30652"/>
    <w:rsid w:val="00C33B52"/>
    <w:rsid w:val="00C34A17"/>
    <w:rsid w:val="00C440A4"/>
    <w:rsid w:val="00C536FB"/>
    <w:rsid w:val="00C53BDB"/>
    <w:rsid w:val="00C616B3"/>
    <w:rsid w:val="00C645DD"/>
    <w:rsid w:val="00C72297"/>
    <w:rsid w:val="00C81DCC"/>
    <w:rsid w:val="00C934A6"/>
    <w:rsid w:val="00CA3939"/>
    <w:rsid w:val="00CA46D2"/>
    <w:rsid w:val="00CC4000"/>
    <w:rsid w:val="00CC47C0"/>
    <w:rsid w:val="00CD1619"/>
    <w:rsid w:val="00CD28C7"/>
    <w:rsid w:val="00CD2933"/>
    <w:rsid w:val="00CD4AAF"/>
    <w:rsid w:val="00CD64C1"/>
    <w:rsid w:val="00CD73B9"/>
    <w:rsid w:val="00CE1FCC"/>
    <w:rsid w:val="00CE6B59"/>
    <w:rsid w:val="00CF0A2B"/>
    <w:rsid w:val="00CF6F1C"/>
    <w:rsid w:val="00CF7391"/>
    <w:rsid w:val="00CF7D51"/>
    <w:rsid w:val="00D01EA7"/>
    <w:rsid w:val="00D0395C"/>
    <w:rsid w:val="00D03FF3"/>
    <w:rsid w:val="00D1048F"/>
    <w:rsid w:val="00D11403"/>
    <w:rsid w:val="00D15608"/>
    <w:rsid w:val="00D161EF"/>
    <w:rsid w:val="00D17188"/>
    <w:rsid w:val="00D178D3"/>
    <w:rsid w:val="00D21A8A"/>
    <w:rsid w:val="00D23884"/>
    <w:rsid w:val="00D238FD"/>
    <w:rsid w:val="00D25002"/>
    <w:rsid w:val="00D314F8"/>
    <w:rsid w:val="00D40991"/>
    <w:rsid w:val="00D42BB9"/>
    <w:rsid w:val="00D46152"/>
    <w:rsid w:val="00D56833"/>
    <w:rsid w:val="00D62555"/>
    <w:rsid w:val="00D6636E"/>
    <w:rsid w:val="00D71135"/>
    <w:rsid w:val="00D72A02"/>
    <w:rsid w:val="00D85350"/>
    <w:rsid w:val="00D97CF4"/>
    <w:rsid w:val="00DA0955"/>
    <w:rsid w:val="00DA278B"/>
    <w:rsid w:val="00DA447C"/>
    <w:rsid w:val="00DB1639"/>
    <w:rsid w:val="00DB2EB6"/>
    <w:rsid w:val="00DB464F"/>
    <w:rsid w:val="00DB7D86"/>
    <w:rsid w:val="00DC1383"/>
    <w:rsid w:val="00DC2C8E"/>
    <w:rsid w:val="00DC48DD"/>
    <w:rsid w:val="00DD0E24"/>
    <w:rsid w:val="00DD1BA9"/>
    <w:rsid w:val="00DD29D5"/>
    <w:rsid w:val="00DD2D20"/>
    <w:rsid w:val="00DD5DDD"/>
    <w:rsid w:val="00DE0CDB"/>
    <w:rsid w:val="00DF2B08"/>
    <w:rsid w:val="00DF7CE8"/>
    <w:rsid w:val="00E062BA"/>
    <w:rsid w:val="00E072CB"/>
    <w:rsid w:val="00E11272"/>
    <w:rsid w:val="00E11CE7"/>
    <w:rsid w:val="00E12234"/>
    <w:rsid w:val="00E16757"/>
    <w:rsid w:val="00E16801"/>
    <w:rsid w:val="00E17F25"/>
    <w:rsid w:val="00E22415"/>
    <w:rsid w:val="00E255F0"/>
    <w:rsid w:val="00E32266"/>
    <w:rsid w:val="00E3348B"/>
    <w:rsid w:val="00E355D2"/>
    <w:rsid w:val="00E42314"/>
    <w:rsid w:val="00E44912"/>
    <w:rsid w:val="00E50F63"/>
    <w:rsid w:val="00E55B40"/>
    <w:rsid w:val="00E55BD7"/>
    <w:rsid w:val="00E57454"/>
    <w:rsid w:val="00E61561"/>
    <w:rsid w:val="00E7221D"/>
    <w:rsid w:val="00E7663F"/>
    <w:rsid w:val="00E80433"/>
    <w:rsid w:val="00E855BC"/>
    <w:rsid w:val="00E85C5F"/>
    <w:rsid w:val="00E961A5"/>
    <w:rsid w:val="00E96AB9"/>
    <w:rsid w:val="00E97ACB"/>
    <w:rsid w:val="00EA5C37"/>
    <w:rsid w:val="00EB067E"/>
    <w:rsid w:val="00EB25D6"/>
    <w:rsid w:val="00EB507F"/>
    <w:rsid w:val="00EC4062"/>
    <w:rsid w:val="00ED4545"/>
    <w:rsid w:val="00ED4BFB"/>
    <w:rsid w:val="00EE1873"/>
    <w:rsid w:val="00EF1240"/>
    <w:rsid w:val="00EF3910"/>
    <w:rsid w:val="00EF403B"/>
    <w:rsid w:val="00EF6451"/>
    <w:rsid w:val="00F021A2"/>
    <w:rsid w:val="00F027E9"/>
    <w:rsid w:val="00F04AEF"/>
    <w:rsid w:val="00F147F1"/>
    <w:rsid w:val="00F16243"/>
    <w:rsid w:val="00F1712E"/>
    <w:rsid w:val="00F22F28"/>
    <w:rsid w:val="00F30590"/>
    <w:rsid w:val="00F31C61"/>
    <w:rsid w:val="00F379EF"/>
    <w:rsid w:val="00F4055C"/>
    <w:rsid w:val="00F4122D"/>
    <w:rsid w:val="00F510BC"/>
    <w:rsid w:val="00F613BD"/>
    <w:rsid w:val="00F622FF"/>
    <w:rsid w:val="00F6316A"/>
    <w:rsid w:val="00F66831"/>
    <w:rsid w:val="00F72FB2"/>
    <w:rsid w:val="00F737BF"/>
    <w:rsid w:val="00F7622B"/>
    <w:rsid w:val="00F82EFA"/>
    <w:rsid w:val="00F853A7"/>
    <w:rsid w:val="00F93F26"/>
    <w:rsid w:val="00F95001"/>
    <w:rsid w:val="00F97B14"/>
    <w:rsid w:val="00FA1D0C"/>
    <w:rsid w:val="00FA3109"/>
    <w:rsid w:val="00FB0711"/>
    <w:rsid w:val="00FB151B"/>
    <w:rsid w:val="00FB2C94"/>
    <w:rsid w:val="00FB4FCB"/>
    <w:rsid w:val="00FB57C9"/>
    <w:rsid w:val="00FC56EE"/>
    <w:rsid w:val="00FD0142"/>
    <w:rsid w:val="00FD4CFD"/>
    <w:rsid w:val="00FD54FC"/>
    <w:rsid w:val="00FD5D7A"/>
    <w:rsid w:val="00FD5DAD"/>
    <w:rsid w:val="00FE25BE"/>
    <w:rsid w:val="00FE6226"/>
    <w:rsid w:val="00FF102E"/>
    <w:rsid w:val="00FF1B74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6E59E"/>
  <w15:docId w15:val="{4293AE62-AC34-4E7E-86D8-3C82E7F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BF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4A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87C74"/>
    <w:rPr>
      <w:rFonts w:eastAsia="MS Mincho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locked/>
    <w:rsid w:val="00187C74"/>
    <w:rPr>
      <w:rFonts w:eastAsia="MS Mincho"/>
      <w:sz w:val="28"/>
      <w:szCs w:val="28"/>
      <w:lang w:val="sq-AL" w:eastAsia="en-US" w:bidi="ar-SA"/>
    </w:rPr>
  </w:style>
  <w:style w:type="paragraph" w:styleId="BalloonText">
    <w:name w:val="Balloon Text"/>
    <w:basedOn w:val="Normal"/>
    <w:link w:val="BalloonTextChar"/>
    <w:rsid w:val="009D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0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4AAF"/>
    <w:rPr>
      <w:b/>
      <w:bCs/>
      <w:kern w:val="36"/>
      <w:sz w:val="48"/>
      <w:szCs w:val="48"/>
      <w:lang w:val="sq-AL" w:eastAsia="sq-AL"/>
    </w:rPr>
  </w:style>
  <w:style w:type="paragraph" w:styleId="ListParagraph">
    <w:name w:val="List Paragraph"/>
    <w:aliases w:val="Normal 1,List Paragraph 1,Akapit z listą BS,Paragrafi i listës1,Outline List,references,Citation List,Normal bullet 2,Paragraph,Bullet Points,Liste Paragraf,Grey Bullet List,Grey Bullet Style,List Item,Table bullet,References,Dot pt"/>
    <w:basedOn w:val="Normal"/>
    <w:link w:val="ListParagraphChar"/>
    <w:uiPriority w:val="34"/>
    <w:qFormat/>
    <w:rsid w:val="003A7724"/>
    <w:pPr>
      <w:ind w:left="720"/>
      <w:contextualSpacing/>
    </w:pPr>
  </w:style>
  <w:style w:type="paragraph" w:styleId="NoSpacing">
    <w:name w:val="No Spacing"/>
    <w:uiPriority w:val="1"/>
    <w:qFormat/>
    <w:rsid w:val="00414CF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C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CFA"/>
    <w:rPr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F61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3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1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3BD"/>
    <w:rPr>
      <w:sz w:val="24"/>
      <w:szCs w:val="24"/>
    </w:rPr>
  </w:style>
  <w:style w:type="character" w:customStyle="1" w:styleId="ListParagraphChar">
    <w:name w:val="List Paragraph Char"/>
    <w:aliases w:val="Normal 1 Char,List Paragraph 1 Char,Akapit z listą BS Char,Paragrafi i listës1 Char,Outline List Char,references Char,Citation List Char,Normal bullet 2 Char,Paragraph Char,Bullet Points Char,Liste Paragraf Char,Grey Bullet List Char"/>
    <w:link w:val="ListParagraph"/>
    <w:uiPriority w:val="34"/>
    <w:qFormat/>
    <w:locked/>
    <w:rsid w:val="00D16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DFF6-ADD5-46A8-8B82-BE8B0FC0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zkm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valon.kryeziu</dc:creator>
  <cp:lastModifiedBy>Nita Zeqiri</cp:lastModifiedBy>
  <cp:revision>15</cp:revision>
  <cp:lastPrinted>2023-09-25T10:50:00Z</cp:lastPrinted>
  <dcterms:created xsi:type="dcterms:W3CDTF">2023-09-25T14:13:00Z</dcterms:created>
  <dcterms:modified xsi:type="dcterms:W3CDTF">2023-09-26T07:28:00Z</dcterms:modified>
</cp:coreProperties>
</file>